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789E" w14:textId="77777777" w:rsidR="006561A7" w:rsidRDefault="006561A7" w:rsidP="006561A7">
      <w:pPr>
        <w:jc w:val="center"/>
        <w:rPr>
          <w:rFonts w:ascii="Garamond" w:hAnsi="Garamond"/>
          <w:b/>
          <w:bCs/>
          <w:sz w:val="32"/>
          <w:szCs w:val="32"/>
        </w:rPr>
      </w:pPr>
    </w:p>
    <w:p w14:paraId="486516D8" w14:textId="77777777" w:rsidR="006561A7" w:rsidRDefault="006561A7" w:rsidP="006561A7">
      <w:pPr>
        <w:jc w:val="center"/>
        <w:rPr>
          <w:rFonts w:ascii="Garamond" w:hAnsi="Garamond"/>
          <w:b/>
          <w:bCs/>
          <w:sz w:val="32"/>
          <w:szCs w:val="32"/>
        </w:rPr>
      </w:pPr>
    </w:p>
    <w:p w14:paraId="692A4750" w14:textId="77777777" w:rsidR="006561A7" w:rsidRPr="00BD29A6" w:rsidRDefault="006561A7" w:rsidP="006561A7">
      <w:pPr>
        <w:jc w:val="center"/>
        <w:rPr>
          <w:rFonts w:ascii="Garamond" w:hAnsi="Garamond"/>
          <w:b/>
          <w:bCs/>
          <w:sz w:val="32"/>
          <w:szCs w:val="32"/>
        </w:rPr>
      </w:pPr>
      <w:r>
        <w:rPr>
          <w:rFonts w:ascii="Garamond" w:hAnsi="Garamond"/>
          <w:b/>
          <w:bCs/>
          <w:noProof/>
          <w:sz w:val="32"/>
          <w:szCs w:val="32"/>
        </w:rPr>
        <mc:AlternateContent>
          <mc:Choice Requires="wpg">
            <w:drawing>
              <wp:anchor distT="0" distB="0" distL="114300" distR="114300" simplePos="0" relativeHeight="251659264" behindDoc="0" locked="0" layoutInCell="1" allowOverlap="1" wp14:anchorId="3C031421" wp14:editId="5D27FF57">
                <wp:simplePos x="0" y="0"/>
                <wp:positionH relativeFrom="column">
                  <wp:posOffset>3265843</wp:posOffset>
                </wp:positionH>
                <wp:positionV relativeFrom="paragraph">
                  <wp:posOffset>7717</wp:posOffset>
                </wp:positionV>
                <wp:extent cx="3171133" cy="8031372"/>
                <wp:effectExtent l="0" t="0" r="10795" b="27305"/>
                <wp:wrapNone/>
                <wp:docPr id="42" name="Group 42"/>
                <wp:cNvGraphicFramePr/>
                <a:graphic xmlns:a="http://schemas.openxmlformats.org/drawingml/2006/main">
                  <a:graphicData uri="http://schemas.microsoft.com/office/word/2010/wordprocessingGroup">
                    <wpg:wgp>
                      <wpg:cNvGrpSpPr/>
                      <wpg:grpSpPr>
                        <a:xfrm>
                          <a:off x="0" y="0"/>
                          <a:ext cx="3171133" cy="8031372"/>
                          <a:chOff x="0" y="0"/>
                          <a:chExt cx="3171133" cy="8031372"/>
                        </a:xfrm>
                      </wpg:grpSpPr>
                      <wpg:grpSp>
                        <wpg:cNvPr id="8" name="Group 8"/>
                        <wpg:cNvGrpSpPr/>
                        <wpg:grpSpPr>
                          <a:xfrm>
                            <a:off x="489009" y="0"/>
                            <a:ext cx="2453703" cy="447231"/>
                            <a:chOff x="-88" y="0"/>
                            <a:chExt cx="2453703" cy="447231"/>
                          </a:xfrm>
                        </wpg:grpSpPr>
                        <wps:wsp>
                          <wps:cNvPr id="217" name="Text Box 2"/>
                          <wps:cNvSpPr txBox="1">
                            <a:spLocks noChangeArrowheads="1"/>
                          </wps:cNvSpPr>
                          <wps:spPr bwMode="auto">
                            <a:xfrm>
                              <a:off x="977900" y="0"/>
                              <a:ext cx="1475715" cy="307818"/>
                            </a:xfrm>
                            <a:prstGeom prst="rect">
                              <a:avLst/>
                            </a:prstGeom>
                            <a:solidFill>
                              <a:srgbClr val="FFFFFF"/>
                            </a:solidFill>
                            <a:ln w="9525">
                              <a:solidFill>
                                <a:srgbClr val="000000"/>
                              </a:solidFill>
                              <a:miter lim="800000"/>
                              <a:headEnd/>
                              <a:tailEnd/>
                            </a:ln>
                          </wps:spPr>
                          <wps:txbx>
                            <w:txbxContent>
                              <w:p w14:paraId="78E64F40" w14:textId="77777777" w:rsidR="00207761" w:rsidRPr="00A202BA" w:rsidRDefault="00207761" w:rsidP="006561A7">
                                <w:pPr>
                                  <w:rPr>
                                    <w:rFonts w:ascii="Garamond" w:hAnsi="Garamond"/>
                                    <w:sz w:val="24"/>
                                    <w:szCs w:val="24"/>
                                  </w:rPr>
                                </w:pPr>
                                <w:r w:rsidRPr="00A202BA">
                                  <w:rPr>
                                    <w:rFonts w:ascii="Garamond" w:hAnsi="Garamond"/>
                                    <w:sz w:val="24"/>
                                    <w:szCs w:val="24"/>
                                  </w:rPr>
                                  <w:t>Huruf besar 16 point</w:t>
                                </w:r>
                              </w:p>
                            </w:txbxContent>
                          </wps:txbx>
                          <wps:bodyPr rot="0" vert="horz" wrap="square" lIns="91440" tIns="45720" rIns="91440" bIns="45720" anchor="t" anchorCtr="0">
                            <a:noAutofit/>
                          </wps:bodyPr>
                        </wps:wsp>
                        <wps:wsp>
                          <wps:cNvPr id="1" name="Straight Connector 1"/>
                          <wps:cNvCnPr>
                            <a:stCxn id="217" idx="1"/>
                          </wps:cNvCnPr>
                          <wps:spPr>
                            <a:xfrm flipH="1" flipV="1">
                              <a:off x="-88" y="76196"/>
                              <a:ext cx="977721" cy="777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a:stCxn id="217" idx="1"/>
                          </wps:cNvCnPr>
                          <wps:spPr>
                            <a:xfrm flipH="1">
                              <a:off x="710982" y="153899"/>
                              <a:ext cx="266651" cy="2933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 name="Group 9"/>
                        <wpg:cNvGrpSpPr/>
                        <wpg:grpSpPr>
                          <a:xfrm>
                            <a:off x="276397" y="1254561"/>
                            <a:ext cx="2694964" cy="1126415"/>
                            <a:chOff x="-49" y="-81"/>
                            <a:chExt cx="2694964" cy="1126415"/>
                          </a:xfrm>
                        </wpg:grpSpPr>
                        <wps:wsp>
                          <wps:cNvPr id="4" name="Text Box 2"/>
                          <wps:cNvSpPr txBox="1">
                            <a:spLocks noChangeArrowheads="1"/>
                          </wps:cNvSpPr>
                          <wps:spPr bwMode="auto">
                            <a:xfrm>
                              <a:off x="1219200" y="400050"/>
                              <a:ext cx="1475715" cy="307818"/>
                            </a:xfrm>
                            <a:prstGeom prst="rect">
                              <a:avLst/>
                            </a:prstGeom>
                            <a:solidFill>
                              <a:srgbClr val="FFFFFF"/>
                            </a:solidFill>
                            <a:ln w="9525">
                              <a:solidFill>
                                <a:srgbClr val="000000"/>
                              </a:solidFill>
                              <a:miter lim="800000"/>
                              <a:headEnd/>
                              <a:tailEnd/>
                            </a:ln>
                          </wps:spPr>
                          <wps:txbx>
                            <w:txbxContent>
                              <w:p w14:paraId="32265E6D"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5" name="Straight Connector 5"/>
                          <wps:cNvCnPr>
                            <a:stCxn id="4" idx="1"/>
                          </wps:cNvCnPr>
                          <wps:spPr>
                            <a:xfrm flipH="1" flipV="1">
                              <a:off x="107881" y="-81"/>
                              <a:ext cx="1111046" cy="5539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a:stCxn id="4" idx="1"/>
                          </wps:cNvCnPr>
                          <wps:spPr>
                            <a:xfrm flipH="1">
                              <a:off x="-49" y="553840"/>
                              <a:ext cx="1218976" cy="572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 name="Group 13"/>
                        <wpg:cNvGrpSpPr/>
                        <wpg:grpSpPr>
                          <a:xfrm>
                            <a:off x="0" y="2658140"/>
                            <a:ext cx="2942565" cy="399851"/>
                            <a:chOff x="0" y="0"/>
                            <a:chExt cx="2942565" cy="399851"/>
                          </a:xfrm>
                        </wpg:grpSpPr>
                        <wps:wsp>
                          <wps:cNvPr id="7" name="Text Box 2"/>
                          <wps:cNvSpPr txBox="1">
                            <a:spLocks noChangeArrowheads="1"/>
                          </wps:cNvSpPr>
                          <wps:spPr bwMode="auto">
                            <a:xfrm>
                              <a:off x="1466850" y="0"/>
                              <a:ext cx="1475715" cy="307818"/>
                            </a:xfrm>
                            <a:prstGeom prst="rect">
                              <a:avLst/>
                            </a:prstGeom>
                            <a:solidFill>
                              <a:srgbClr val="FFFFFF"/>
                            </a:solidFill>
                            <a:ln w="9525">
                              <a:solidFill>
                                <a:srgbClr val="000000"/>
                              </a:solidFill>
                              <a:miter lim="800000"/>
                              <a:headEnd/>
                              <a:tailEnd/>
                            </a:ln>
                          </wps:spPr>
                          <wps:txbx>
                            <w:txbxContent>
                              <w:p w14:paraId="1AF60C60"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16 point</w:t>
                                </w:r>
                              </w:p>
                            </w:txbxContent>
                          </wps:txbx>
                          <wps:bodyPr rot="0" vert="horz" wrap="square" lIns="91440" tIns="45720" rIns="91440" bIns="45720" anchor="t" anchorCtr="0">
                            <a:noAutofit/>
                          </wps:bodyPr>
                        </wps:wsp>
                        <wps:wsp>
                          <wps:cNvPr id="11" name="Straight Connector 11"/>
                          <wps:cNvCnPr>
                            <a:endCxn id="7" idx="1"/>
                          </wps:cNvCnPr>
                          <wps:spPr>
                            <a:xfrm>
                              <a:off x="19047" y="50622"/>
                              <a:ext cx="1447536" cy="1031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endCxn id="7" idx="1"/>
                          </wps:cNvCnPr>
                          <wps:spPr>
                            <a:xfrm flipV="1">
                              <a:off x="0" y="153725"/>
                              <a:ext cx="1466583" cy="2461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 name="Text Box 2"/>
                        <wps:cNvSpPr txBox="1">
                          <a:spLocks noChangeArrowheads="1"/>
                        </wps:cNvSpPr>
                        <wps:spPr bwMode="auto">
                          <a:xfrm>
                            <a:off x="499730" y="6007396"/>
                            <a:ext cx="1204111" cy="289711"/>
                          </a:xfrm>
                          <a:prstGeom prst="rect">
                            <a:avLst/>
                          </a:prstGeom>
                          <a:solidFill>
                            <a:srgbClr val="FFFFFF"/>
                          </a:solidFill>
                          <a:ln w="9525">
                            <a:solidFill>
                              <a:srgbClr val="000000"/>
                            </a:solidFill>
                            <a:miter lim="800000"/>
                            <a:headEnd/>
                            <a:tailEnd/>
                          </a:ln>
                        </wps:spPr>
                        <wps:txbx>
                          <w:txbxContent>
                            <w:p w14:paraId="4348A9F0"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16 point</w:t>
                              </w:r>
                            </w:p>
                          </w:txbxContent>
                        </wps:txbx>
                        <wps:bodyPr rot="0" vert="horz" wrap="square" lIns="91440" tIns="45720" rIns="91440" bIns="45720" anchor="t" anchorCtr="0">
                          <a:noAutofit/>
                        </wps:bodyPr>
                      </wps:wsp>
                      <wps:wsp>
                        <wps:cNvPr id="15" name="Text Box 2"/>
                        <wps:cNvSpPr txBox="1">
                          <a:spLocks noChangeArrowheads="1"/>
                        </wps:cNvSpPr>
                        <wps:spPr bwMode="auto">
                          <a:xfrm>
                            <a:off x="1967023" y="6209414"/>
                            <a:ext cx="1204110" cy="344032"/>
                          </a:xfrm>
                          <a:prstGeom prst="rect">
                            <a:avLst/>
                          </a:prstGeom>
                          <a:solidFill>
                            <a:srgbClr val="FFFFFF"/>
                          </a:solidFill>
                          <a:ln w="9525">
                            <a:solidFill>
                              <a:srgbClr val="000000"/>
                            </a:solidFill>
                            <a:miter lim="800000"/>
                            <a:headEnd/>
                            <a:tailEnd/>
                          </a:ln>
                        </wps:spPr>
                        <wps:txbx>
                          <w:txbxContent>
                            <w:p w14:paraId="4D142005"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8</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16" name="Text Box 2"/>
                        <wps:cNvSpPr txBox="1">
                          <a:spLocks noChangeArrowheads="1"/>
                        </wps:cNvSpPr>
                        <wps:spPr bwMode="auto">
                          <a:xfrm>
                            <a:off x="1935125" y="7304568"/>
                            <a:ext cx="1204110" cy="344032"/>
                          </a:xfrm>
                          <a:prstGeom prst="rect">
                            <a:avLst/>
                          </a:prstGeom>
                          <a:solidFill>
                            <a:srgbClr val="FFFFFF"/>
                          </a:solidFill>
                          <a:ln w="9525">
                            <a:solidFill>
                              <a:srgbClr val="000000"/>
                            </a:solidFill>
                            <a:miter lim="800000"/>
                            <a:headEnd/>
                            <a:tailEnd/>
                          </a:ln>
                        </wps:spPr>
                        <wps:txbx>
                          <w:txbxContent>
                            <w:p w14:paraId="37810DF1"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w:t>
                              </w:r>
                              <w:r>
                                <w:rPr>
                                  <w:rFonts w:ascii="Garamond" w:hAnsi="Garamond"/>
                                  <w:sz w:val="24"/>
                                  <w:szCs w:val="24"/>
                                </w:rPr>
                                <w:t>20</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17" name="Text Box 2"/>
                        <wps:cNvSpPr txBox="1">
                          <a:spLocks noChangeArrowheads="1"/>
                        </wps:cNvSpPr>
                        <wps:spPr bwMode="auto">
                          <a:xfrm>
                            <a:off x="180753" y="7687340"/>
                            <a:ext cx="1204110" cy="344032"/>
                          </a:xfrm>
                          <a:prstGeom prst="rect">
                            <a:avLst/>
                          </a:prstGeom>
                          <a:solidFill>
                            <a:srgbClr val="FFFFFF"/>
                          </a:solidFill>
                          <a:ln w="9525">
                            <a:solidFill>
                              <a:srgbClr val="000000"/>
                            </a:solidFill>
                            <a:miter lim="800000"/>
                            <a:headEnd/>
                            <a:tailEnd/>
                          </a:ln>
                        </wps:spPr>
                        <wps:txbx>
                          <w:txbxContent>
                            <w:p w14:paraId="4C4E1717"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18" name="Straight Connector 18"/>
                        <wps:cNvCnPr>
                          <a:stCxn id="14" idx="2"/>
                        </wps:cNvCnPr>
                        <wps:spPr>
                          <a:xfrm flipH="1">
                            <a:off x="978018" y="6296694"/>
                            <a:ext cx="123567" cy="2550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a:stCxn id="15" idx="2"/>
                        </wps:cNvCnPr>
                        <wps:spPr>
                          <a:xfrm flipH="1">
                            <a:off x="2232431" y="6553016"/>
                            <a:ext cx="336179" cy="4798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031421" id="Group 42" o:spid="_x0000_s1026" style="position:absolute;left:0;text-align:left;margin-left:257.15pt;margin-top:.6pt;width:249.7pt;height:632.4pt;z-index:251659264" coordsize="31711,8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6qjwYAAIUuAAAOAAAAZHJzL2Uyb0RvYy54bWzsWsty2zYU3Xem/8Dh3hEBPqGJnEmdJu1M&#10;2maatHuYD4lTimBB2pL79T0ASFCSpbyc2G5DLSRSBEDg4tx7Dw7w9Nl2XTnXuWxLUS9c8sRznbxO&#10;RVbWy4X7x7uXZ4nrtB2vM16JOl+4N3nrPjv//runm2aeU7ESVZZLB43U7XzTLNxV1zXz2axNV/ma&#10;t09Ek9d4WAi55h1u5XKWSb5B6+tqRj0vmm2EzBop0rxt8e8L89A91+0XRZ52vxVFm3dOtXDRt05/&#10;S/19qb5n50/5fCl5syrTvhv8M3qx5mWNl9qmXvCOO1eyvNXUukylaEXRPUnFeiaKokxzPQaMhngH&#10;o3klxVWjx7Kcb5aNNRNMe2Cnz242/fX6jXTKbOEG1HVqvsYc6dc6uIdxNs1yjjKvZPO2eSP7P5bm&#10;To13W8i1+sVInK026401a77tnBR/+iQmxPddJ8WzxPOJH+u2+TxdYXZu1UtXP36g5mx48Uz1z3bH&#10;3th+92MDCHeHlnzGyIKEeR5zndvDo0Hox14/vCCIqU8MrOzozhJ0YKw4ju9E1ZPDg4+0Iwzau8Hg&#10;7Yo3uUZXq6a4NxUl8WCsd2oCfxBbp0eCLqZg4HRb/A1315Bvm9ci/at1anGx4vUyfy6l2KxynqF/&#10;2hKYJFtVzUw7b1Ujl5tfRAa48atO6IYOsMTiGCbfNdwAKBLEYUxCAyjfixOiZ9Sajc8b2XavcrF2&#10;1MXClYgD+hX8+nXbAcUoOhRR6G1FVWYvy6rSN3J5eVFJ55ojZrzUHzWfqLJXrKqdzcJlIQ2NFU42&#10;4enPsSbWZYfgV5Vr5RbqY3CjbPdjneGdfN7xsjLXeH9VoxuD/Ywlu+3lVntlO78U2Q3MKoUJcgjK&#10;uFgJ+Y/rbBDgFm779xWXuetUP9eYGkaCQEVEfROEMcWN3H1yufuE1ymaWrid65jLi05HUdXHWjzH&#10;FBalNqzqnulJ31cg1nT1q0OXDMB920leLledcyHqGlMvpKOB2OPwon4j9UR3F9taxz4N+jLTkFZT&#10;vVdwNLiJOk5Rlc1PCtv66s/BD/oQODh7HBEWmQkdcAtExxTVVBzEJWKGwdUA/AGSPWqrslb+yecn&#10;UKvgcABKnTdzi95uaxxwr9RxILXdTZWr9qr697yAVUb/Vrl4bJOnaV53Q7u6tKpWwHtsRc+4xPsq&#10;9uVV1Vzn6U+pbGvoN4u6s5XXZS3ksbePpihM+cGVzLhH2A7zf3+4Reow2ekIbjVE9uCIubwrbpXV&#10;erTGxGMJMj8QSUI/YWwfsTSKorBHLGW+7+tUAARNkEVcsaj7CLzfG2RHSmRYkGZH5nLM8iAyu4RI&#10;z/onUj0aRz4DV1DIoWEQRjokwJt77kYjFrAoMNGOEBoFyNhwrh3WdxYYQnWW9HV3mNGJ2hZ64zBV&#10;MFce8tXzC8ZijPbAxIhQwrD20aYPwBrCnjcMlp/oEeilwYSiRzrDa4CNQf4bZkmgzSezjXbQk9kG&#10;+P9CHImAs8PnVeywvm/RSwjxgsjEjTD0GRjTRJMmmuQCEieBq4n2lwXuDkka8hTQmGDNpJOYhSsl&#10;CYsHuMY0YMEEV2U7S3hM0PjPUSRiabnRw3CPif9EkmSSNI3ChBwCh7KAhtEgYjCWgGfv0yNTucfb&#10;DjU6XvEhmdFjkYxIEEUJ6NCO2Gb9dNKMbpEiq+tN0hHIyMnkQix5xAJqEI/yOhvUI6D/Y3nRTlIh&#10;zAvM8in0ItoL4iNaAVe/zyoEkvmkFeXFI88q97IGJXaX5ohYhIc6RWm1/W5APSptmsAKnSiG6L3P&#10;ghB4w6TfA6FBhOW+KmBz0ii3T9omBLz3CaOWNym491qliS9fWNscFZR70k/IYxFQAsZi34A58rzY&#10;P9TpCfUCrELNEpSC3psMcBrN/+/9JaAPm7hDaJm4glVQHloHZFHsUQRdyCgR9VgAB9uPyhrHALra&#10;cPKx3fch+f4bwLE20SQEwqOJFVQeHMd+iC0EjWPEZWwl6O38cSvBxOMJx9jksIK2lWqnePxo1IfE&#10;w6LNwDhKYv9Q8ZlgfHtfxgq3E4ztIbVjK7v+yNreym48B6CYtZYgzPb8nhCubtR5K7WcULv24/GV&#10;HTGCxYmHQ1SGSbAIm6+HTMIPI/iZIhI0DD0caJuWd49b5L4fOcIeJDgG2v5YwSnQIuPfCbSU+jTA&#10;YUuNWuzNeGA0e/zX9yMSo4cKtUHMEj+eUPvIRTQtSuCss9aO+nPZ6jD17r0+uTWeHj//FwAA//8D&#10;AFBLAwQUAAYACAAAACEAaLjGbeAAAAALAQAADwAAAGRycy9kb3ducmV2LnhtbEyPwU7DMAyG70i8&#10;Q2QkbizJygoqTadpAk4TEhsS4pY1Xlutcaoma7u3Jz3B0f5+/f6cryfbsgF73zhSIBcCGFLpTEOV&#10;gq/D28MzMB80Gd06QgVX9LAubm9ynRk30icO+1CxWEI+0wrqELqMc1/WaLVfuA4pspPrrQ5x7Ctu&#10;ej3GctvypRApt7qheKHWHW5rLM/7i1XwPupxk8jXYXc+ba8/h9XH906iUvd30+YFWMAp/IVh1o/q&#10;UESno7uQ8axVsJKPSYxGsAQ2cyGTJ2DHeZGmAniR8/8/FL8AAAD//wMAUEsBAi0AFAAGAAgAAAAh&#10;ALaDOJL+AAAA4QEAABMAAAAAAAAAAAAAAAAAAAAAAFtDb250ZW50X1R5cGVzXS54bWxQSwECLQAU&#10;AAYACAAAACEAOP0h/9YAAACUAQAACwAAAAAAAAAAAAAAAAAvAQAAX3JlbHMvLnJlbHNQSwECLQAU&#10;AAYACAAAACEAFVGOqo8GAACFLgAADgAAAAAAAAAAAAAAAAAuAgAAZHJzL2Uyb0RvYy54bWxQSwEC&#10;LQAUAAYACAAAACEAaLjGbeAAAAALAQAADwAAAAAAAAAAAAAAAADpCAAAZHJzL2Rvd25yZXYueG1s&#10;UEsFBgAAAAAEAAQA8wAAAPYJAAAAAA==&#10;">
                <v:group id="Group 8" o:spid="_x0000_s1027" style="position:absolute;left:4890;width:24537;height:4472" coordorigin="" coordsize="24537,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2" o:spid="_x0000_s1028" type="#_x0000_t202" style="position:absolute;left:9779;width:1475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78E64F40" w14:textId="77777777" w:rsidR="00207761" w:rsidRPr="00A202BA" w:rsidRDefault="00207761" w:rsidP="006561A7">
                          <w:pPr>
                            <w:rPr>
                              <w:rFonts w:ascii="Garamond" w:hAnsi="Garamond"/>
                              <w:sz w:val="24"/>
                              <w:szCs w:val="24"/>
                            </w:rPr>
                          </w:pPr>
                          <w:proofErr w:type="spellStart"/>
                          <w:r w:rsidRPr="00A202BA">
                            <w:rPr>
                              <w:rFonts w:ascii="Garamond" w:hAnsi="Garamond"/>
                              <w:sz w:val="24"/>
                              <w:szCs w:val="24"/>
                            </w:rPr>
                            <w:t>Huruf</w:t>
                          </w:r>
                          <w:proofErr w:type="spellEnd"/>
                          <w:r w:rsidRPr="00A202BA">
                            <w:rPr>
                              <w:rFonts w:ascii="Garamond" w:hAnsi="Garamond"/>
                              <w:sz w:val="24"/>
                              <w:szCs w:val="24"/>
                            </w:rPr>
                            <w:t xml:space="preserve"> </w:t>
                          </w:r>
                          <w:proofErr w:type="spellStart"/>
                          <w:r w:rsidRPr="00A202BA">
                            <w:rPr>
                              <w:rFonts w:ascii="Garamond" w:hAnsi="Garamond"/>
                              <w:sz w:val="24"/>
                              <w:szCs w:val="24"/>
                            </w:rPr>
                            <w:t>besar</w:t>
                          </w:r>
                          <w:proofErr w:type="spellEnd"/>
                          <w:r w:rsidRPr="00A202BA">
                            <w:rPr>
                              <w:rFonts w:ascii="Garamond" w:hAnsi="Garamond"/>
                              <w:sz w:val="24"/>
                              <w:szCs w:val="24"/>
                            </w:rPr>
                            <w:t xml:space="preserve"> 16 point</w:t>
                          </w:r>
                        </w:p>
                      </w:txbxContent>
                    </v:textbox>
                  </v:shape>
                  <v:line id="Straight Connector 1" o:spid="_x0000_s1029" style="position:absolute;flip:x y;visibility:visible;mso-wrap-style:square" from="0,761" to="9776,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NovvwAAANoAAAAPAAAAZHJzL2Rvd25yZXYueG1sRE9Ni8Iw&#10;EL0L+x/CLOzNppVFpBpFBMEVL1Yv3oZmbIvNJDZZ2/33G0HwNDze5yxWg2nFgzrfWFaQJSkI4tLq&#10;hisF59N2PAPhA7LG1jIp+CMPq+XHaIG5tj0f6VGESsQQ9jkqqENwuZS+rMmgT6wjjtzVdgZDhF0l&#10;dYd9DDetnKTpVBpsODbU6GhTU3krfo0C6fbuMDsUl9OPye77YbLr++xbqa/PYT0HEWgIb/HLvdNx&#10;PjxfeV65/AcAAP//AwBQSwECLQAUAAYACAAAACEA2+H2y+4AAACFAQAAEwAAAAAAAAAAAAAAAAAA&#10;AAAAW0NvbnRlbnRfVHlwZXNdLnhtbFBLAQItABQABgAIAAAAIQBa9CxbvwAAABUBAAALAAAAAAAA&#10;AAAAAAAAAB8BAABfcmVscy8ucmVsc1BLAQItABQABgAIAAAAIQDtcNovvwAAANoAAAAPAAAAAAAA&#10;AAAAAAAAAAcCAABkcnMvZG93bnJldi54bWxQSwUGAAAAAAMAAwC3AAAA8wIAAAAA&#10;" strokecolor="black [3213]" strokeweight=".5pt">
                    <v:stroke joinstyle="miter"/>
                  </v:line>
                  <v:line id="Straight Connector 3" o:spid="_x0000_s1030" style="position:absolute;flip:x;visibility:visible;mso-wrap-style:square" from="7109,1538" to="9776,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awgAAANoAAAAPAAAAZHJzL2Rvd25yZXYueG1sRI9PawIx&#10;FMTvBb9DeIK3mrWC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As+ODawgAAANoAAAAPAAAA&#10;AAAAAAAAAAAAAAcCAABkcnMvZG93bnJldi54bWxQSwUGAAAAAAMAAwC3AAAA9gIAAAAA&#10;" strokecolor="black [3213]" strokeweight=".5pt">
                    <v:stroke joinstyle="miter"/>
                  </v:line>
                </v:group>
                <v:group id="Group 9" o:spid="_x0000_s1031" style="position:absolute;left:2763;top:12545;width:26950;height:11264" coordorigin="" coordsize="26949,1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 o:spid="_x0000_s1032" type="#_x0000_t202" style="position:absolute;left:12192;top:4000;width:1475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32265E6D"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v:textbox>
                  </v:shape>
                  <v:line id="Straight Connector 5" o:spid="_x0000_s1033" style="position:absolute;flip:x y;visibility:visible;mso-wrap-style:square" from="1078,0" to="12189,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9wswgAAANoAAAAPAAAAZHJzL2Rvd25yZXYueG1sRI9Bi8Iw&#10;FITvwv6H8IS9aVpZRbpGEUFwxYvVy94ezbMtNi/ZJmvrvzeC4HGYmW+Yxao3jbhR62vLCtJxAoK4&#10;sLrmUsH5tB3NQfiArLGxTAru5GG1/BgsMNO24yPd8lCKCGGfoYIqBJdJ6YuKDPqxdcTRu9jWYIiy&#10;LaVusYtw08hJksykwZrjQoWONhUV1/zfKJBu7w7zQ/57+jHp376f7Lou/VLqc9ivv0EE6sM7/Grv&#10;tIIpPK/EGyCXDwAAAP//AwBQSwECLQAUAAYACAAAACEA2+H2y+4AAACFAQAAEwAAAAAAAAAAAAAA&#10;AAAAAAAAW0NvbnRlbnRfVHlwZXNdLnhtbFBLAQItABQABgAIAAAAIQBa9CxbvwAAABUBAAALAAAA&#10;AAAAAAAAAAAAAB8BAABfcmVscy8ucmVsc1BLAQItABQABgAIAAAAIQCSS9wswgAAANoAAAAPAAAA&#10;AAAAAAAAAAAAAAcCAABkcnMvZG93bnJldi54bWxQSwUGAAAAAAMAAwC3AAAA9gIAAAAA&#10;" strokecolor="black [3213]" strokeweight=".5pt">
                    <v:stroke joinstyle="miter"/>
                  </v:line>
                  <v:line id="Straight Connector 6" o:spid="_x0000_s1034" style="position:absolute;flip:x;visibility:visible;mso-wrap-style:square" from="0,5538" to="12189,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0NCwgAAANoAAAAPAAAAZHJzL2Rvd25yZXYueG1sRI9Pi8Iw&#10;FMTvwn6H8Bb2pqkeRLpGkYK7HvbiH8Tjo3m2dZOXkkStfnojCB6HmfkNM5131ogL+dA4VjAcZCCI&#10;S6cbrhTstsv+BESIyBqNY1JwowDz2Udvirl2V17TZRMrkSAcclRQx9jmUoayJoth4Fri5B2dtxiT&#10;9JXUHq8Jbo0cZdlYWmw4LdTYUlFT+b85WwWF2R+63x/PcX+6H89/tCxOxij19dktvkFE6uI7/Gqv&#10;tIIxPK+kGyBnDwAAAP//AwBQSwECLQAUAAYACAAAACEA2+H2y+4AAACFAQAAEwAAAAAAAAAAAAAA&#10;AAAAAAAAW0NvbnRlbnRfVHlwZXNdLnhtbFBLAQItABQABgAIAAAAIQBa9CxbvwAAABUBAAALAAAA&#10;AAAAAAAAAAAAAB8BAABfcmVscy8ucmVsc1BLAQItABQABgAIAAAAIQA8j0NCwgAAANoAAAAPAAAA&#10;AAAAAAAAAAAAAAcCAABkcnMvZG93bnJldi54bWxQSwUGAAAAAAMAAwC3AAAA9gIAAAAA&#10;" strokecolor="black [3213]" strokeweight=".5pt">
                    <v:stroke joinstyle="miter"/>
                  </v:line>
                </v:group>
                <v:group id="Group 13" o:spid="_x0000_s1035" style="position:absolute;top:26581;width:29425;height:3998" coordsize="2942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2" o:spid="_x0000_s1036" type="#_x0000_t202" style="position:absolute;left:14668;width:1475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AF60C60"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16 point</w:t>
                          </w:r>
                        </w:p>
                      </w:txbxContent>
                    </v:textbox>
                  </v:shape>
                  <v:line id="Straight Connector 11" o:spid="_x0000_s1037" style="position:absolute;visibility:visible;mso-wrap-style:square" from="190,506" to="14665,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line id="Straight Connector 12" o:spid="_x0000_s1038" style="position:absolute;flip:y;visibility:visible;mso-wrap-style:square" from="0,1537" to="14665,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148wAAAANsAAAAPAAAAZHJzL2Rvd25yZXYueG1sRE9Li8Iw&#10;EL4L+x/CLHjTVA8i1ShScHcPe/GBeByasa0mk5JE7e6vN4LgbT6+58yXnTXiRj40jhWMhhkI4tLp&#10;hisF+916MAURIrJG45gU/FGA5eKjN8dcuztv6LaNlUghHHJUUMfY5lKGsiaLYeha4sSdnLcYE/SV&#10;1B7vKdwaOc6yibTYcGqosaWipvKyvVoFhTkcu+8vz/Fw/j9df2ldnI1Rqv/ZrWYgInXxLX65f3Sa&#10;P4bnL+kAuXgAAAD//wMAUEsBAi0AFAAGAAgAAAAhANvh9svuAAAAhQEAABMAAAAAAAAAAAAAAAAA&#10;AAAAAFtDb250ZW50X1R5cGVzXS54bWxQSwECLQAUAAYACAAAACEAWvQsW78AAAAVAQAACwAAAAAA&#10;AAAAAAAAAAAfAQAAX3JlbHMvLnJlbHNQSwECLQAUAAYACAAAACEAfD9ePMAAAADbAAAADwAAAAAA&#10;AAAAAAAAAAAHAgAAZHJzL2Rvd25yZXYueG1sUEsFBgAAAAADAAMAtwAAAPQCAAAAAA==&#10;" strokecolor="black [3213]" strokeweight=".5pt">
                    <v:stroke joinstyle="miter"/>
                  </v:line>
                </v:group>
                <v:shape id="Text Box 2" o:spid="_x0000_s1039" type="#_x0000_t202" style="position:absolute;left:4997;top:60073;width:12041;height: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4348A9F0"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16 point</w:t>
                        </w:r>
                      </w:p>
                    </w:txbxContent>
                  </v:textbox>
                </v:shape>
                <v:shape id="Text Box 2" o:spid="_x0000_s1040" type="#_x0000_t202" style="position:absolute;left:19670;top:62094;width:12041;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D142005"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8</w:t>
                        </w:r>
                        <w:r w:rsidRPr="00A202BA">
                          <w:rPr>
                            <w:rFonts w:ascii="Garamond" w:hAnsi="Garamond"/>
                            <w:sz w:val="24"/>
                            <w:szCs w:val="24"/>
                          </w:rPr>
                          <w:t xml:space="preserve"> point</w:t>
                        </w:r>
                      </w:p>
                    </w:txbxContent>
                  </v:textbox>
                </v:shape>
                <v:shape id="Text Box 2" o:spid="_x0000_s1041" type="#_x0000_t202" style="position:absolute;left:19351;top:73045;width:12041;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7810DF1"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w:t>
                        </w:r>
                        <w:r>
                          <w:rPr>
                            <w:rFonts w:ascii="Garamond" w:hAnsi="Garamond"/>
                            <w:sz w:val="24"/>
                            <w:szCs w:val="24"/>
                          </w:rPr>
                          <w:t>20</w:t>
                        </w:r>
                        <w:r w:rsidRPr="00A202BA">
                          <w:rPr>
                            <w:rFonts w:ascii="Garamond" w:hAnsi="Garamond"/>
                            <w:sz w:val="24"/>
                            <w:szCs w:val="24"/>
                          </w:rPr>
                          <w:t xml:space="preserve"> point</w:t>
                        </w:r>
                      </w:p>
                    </w:txbxContent>
                  </v:textbox>
                </v:shape>
                <v:shape id="Text Box 2" o:spid="_x0000_s1042" type="#_x0000_t202" style="position:absolute;left:1807;top:76873;width:12041;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4C4E1717"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v:textbox>
                </v:shape>
                <v:line id="Straight Connector 18" o:spid="_x0000_s1043" style="position:absolute;flip:x;visibility:visible;mso-wrap-style:square" from="9780,62966" to="11015,65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v:line id="Straight Connector 19" o:spid="_x0000_s1044" style="position:absolute;flip:x;visibility:visible;mso-wrap-style:square" from="22324,65530" to="25686,7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xNwQAAANsAAAAPAAAAZHJzL2Rvd25yZXYueG1sRE9LawIx&#10;EL4X/A9hBG81aw9it2alLGg9eKkV6XHYzD5sMlmSqKu/vhEKvc3H95zlarBGXMiHzrGC2TQDQVw5&#10;3XGj4PC1fl6ACBFZo3FMCm4UYFWMnpaYa3flT7rsYyNSCIccFbQx9rmUoWrJYpi6njhxtfMWY4K+&#10;kdrjNYVbI1+ybC4tdpwaWuypbKn62Z+tgtIcv4ePjed4PN3r847W5ckYpSbj4f0NRKQh/ov/3Fud&#10;5r/C45d0gCx+AQAA//8DAFBLAQItABQABgAIAAAAIQDb4fbL7gAAAIUBAAATAAAAAAAAAAAAAAAA&#10;AAAAAABbQ29udGVudF9UeXBlc10ueG1sUEsBAi0AFAAGAAgAAAAhAFr0LFu/AAAAFQEAAAsAAAAA&#10;AAAAAAAAAAAAHwEAAF9yZWxzLy5yZWxzUEsBAi0AFAAGAAgAAAAhAHKbzE3BAAAA2wAAAA8AAAAA&#10;AAAAAAAAAAAABwIAAGRycy9kb3ducmV2LnhtbFBLBQYAAAAAAwADALcAAAD1AgAAAAA=&#10;" strokecolor="black [3213]" strokeweight=".5pt">
                  <v:stroke joinstyle="miter"/>
                </v:line>
              </v:group>
            </w:pict>
          </mc:Fallback>
        </mc:AlternateContent>
      </w:r>
      <w:r w:rsidRPr="00BD29A6">
        <w:rPr>
          <w:rFonts w:ascii="Garamond" w:hAnsi="Garamond"/>
          <w:b/>
          <w:bCs/>
          <w:sz w:val="32"/>
          <w:szCs w:val="32"/>
        </w:rPr>
        <w:t>PORTOFOLIO</w:t>
      </w:r>
    </w:p>
    <w:p w14:paraId="15FEC904" w14:textId="39ECE25D" w:rsidR="006561A7" w:rsidRPr="00BD29A6" w:rsidRDefault="00C77EF9" w:rsidP="006561A7">
      <w:pPr>
        <w:jc w:val="center"/>
        <w:rPr>
          <w:rFonts w:ascii="Garamond" w:hAnsi="Garamond"/>
          <w:b/>
          <w:bCs/>
          <w:sz w:val="32"/>
          <w:szCs w:val="32"/>
        </w:rPr>
      </w:pPr>
      <w:r>
        <w:rPr>
          <w:rFonts w:ascii="Garamond" w:hAnsi="Garamond"/>
          <w:b/>
          <w:bCs/>
          <w:sz w:val="32"/>
          <w:szCs w:val="32"/>
        </w:rPr>
        <w:t>PI5001</w:t>
      </w:r>
      <w:r w:rsidR="006561A7">
        <w:rPr>
          <w:rFonts w:ascii="Garamond" w:hAnsi="Garamond"/>
          <w:b/>
          <w:bCs/>
          <w:sz w:val="32"/>
          <w:szCs w:val="32"/>
        </w:rPr>
        <w:t xml:space="preserve"> </w:t>
      </w:r>
      <w:r w:rsidR="006561A7" w:rsidRPr="00BD29A6">
        <w:rPr>
          <w:rFonts w:ascii="Garamond" w:hAnsi="Garamond"/>
          <w:b/>
          <w:bCs/>
          <w:sz w:val="32"/>
          <w:szCs w:val="32"/>
        </w:rPr>
        <w:t xml:space="preserve">– </w:t>
      </w:r>
      <w:r>
        <w:rPr>
          <w:rFonts w:ascii="Garamond" w:hAnsi="Garamond"/>
          <w:b/>
          <w:bCs/>
          <w:sz w:val="32"/>
          <w:szCs w:val="32"/>
        </w:rPr>
        <w:t>Kode Etik dan Etika Profesi Insinyur</w:t>
      </w:r>
    </w:p>
    <w:p w14:paraId="6A726914" w14:textId="77777777" w:rsidR="006561A7" w:rsidRDefault="006561A7" w:rsidP="006561A7">
      <w:pPr>
        <w:jc w:val="center"/>
        <w:rPr>
          <w:rFonts w:ascii="Garamond" w:hAnsi="Garamond"/>
          <w:sz w:val="28"/>
          <w:szCs w:val="28"/>
        </w:rPr>
      </w:pPr>
    </w:p>
    <w:p w14:paraId="4236212C" w14:textId="77777777" w:rsidR="006561A7" w:rsidRDefault="006561A7" w:rsidP="006561A7">
      <w:pPr>
        <w:jc w:val="center"/>
        <w:rPr>
          <w:rFonts w:ascii="Garamond" w:hAnsi="Garamond"/>
          <w:sz w:val="28"/>
          <w:szCs w:val="28"/>
        </w:rPr>
      </w:pPr>
      <w:r>
        <w:rPr>
          <w:rFonts w:ascii="Garamond" w:hAnsi="Garamond"/>
          <w:sz w:val="28"/>
          <w:szCs w:val="28"/>
        </w:rPr>
        <w:t xml:space="preserve">Diajukan sebagai salah satu syarat untuk memperoleh gelar Insinyur </w:t>
      </w:r>
    </w:p>
    <w:p w14:paraId="31A366F5" w14:textId="77777777" w:rsidR="006561A7" w:rsidRDefault="006561A7" w:rsidP="006561A7">
      <w:pPr>
        <w:jc w:val="center"/>
        <w:rPr>
          <w:rFonts w:ascii="Garamond" w:hAnsi="Garamond"/>
          <w:sz w:val="28"/>
          <w:szCs w:val="28"/>
        </w:rPr>
      </w:pPr>
    </w:p>
    <w:p w14:paraId="64B193E7" w14:textId="77777777" w:rsidR="006561A7" w:rsidRDefault="006561A7" w:rsidP="006561A7">
      <w:pPr>
        <w:jc w:val="center"/>
        <w:rPr>
          <w:rFonts w:ascii="Garamond" w:hAnsi="Garamond"/>
          <w:sz w:val="28"/>
          <w:szCs w:val="28"/>
        </w:rPr>
      </w:pPr>
    </w:p>
    <w:p w14:paraId="0B83E907" w14:textId="77777777" w:rsidR="006561A7" w:rsidRDefault="006561A7" w:rsidP="006561A7">
      <w:pPr>
        <w:jc w:val="center"/>
        <w:rPr>
          <w:rFonts w:ascii="Garamond" w:hAnsi="Garamond"/>
          <w:sz w:val="28"/>
          <w:szCs w:val="28"/>
        </w:rPr>
      </w:pPr>
    </w:p>
    <w:p w14:paraId="5E8F586E" w14:textId="77777777" w:rsidR="006561A7" w:rsidRPr="00BD29A6" w:rsidRDefault="006561A7" w:rsidP="006561A7">
      <w:pPr>
        <w:jc w:val="center"/>
        <w:rPr>
          <w:rFonts w:ascii="Garamond" w:hAnsi="Garamond"/>
          <w:sz w:val="28"/>
          <w:szCs w:val="28"/>
        </w:rPr>
      </w:pPr>
      <w:r w:rsidRPr="00BD29A6">
        <w:rPr>
          <w:rFonts w:ascii="Garamond" w:hAnsi="Garamond"/>
          <w:sz w:val="28"/>
          <w:szCs w:val="28"/>
        </w:rPr>
        <w:t>Disusun Oleh</w:t>
      </w:r>
    </w:p>
    <w:p w14:paraId="3C405837" w14:textId="77777777" w:rsidR="006561A7" w:rsidRPr="009E62C6" w:rsidRDefault="006561A7" w:rsidP="006561A7">
      <w:pPr>
        <w:jc w:val="center"/>
        <w:rPr>
          <w:rFonts w:ascii="Garamond" w:hAnsi="Garamond"/>
          <w:sz w:val="32"/>
          <w:szCs w:val="32"/>
        </w:rPr>
      </w:pPr>
      <w:r w:rsidRPr="009E62C6">
        <w:rPr>
          <w:rFonts w:ascii="Garamond" w:hAnsi="Garamond"/>
          <w:sz w:val="32"/>
          <w:szCs w:val="32"/>
        </w:rPr>
        <w:t>Nama</w:t>
      </w:r>
    </w:p>
    <w:p w14:paraId="0B85112C" w14:textId="77777777" w:rsidR="006561A7" w:rsidRPr="009E62C6" w:rsidRDefault="006561A7" w:rsidP="006561A7">
      <w:pPr>
        <w:jc w:val="center"/>
        <w:rPr>
          <w:rFonts w:ascii="Garamond" w:hAnsi="Garamond"/>
          <w:sz w:val="32"/>
          <w:szCs w:val="32"/>
        </w:rPr>
      </w:pPr>
      <w:r w:rsidRPr="009E62C6">
        <w:rPr>
          <w:rFonts w:ascii="Garamond" w:hAnsi="Garamond"/>
          <w:sz w:val="32"/>
          <w:szCs w:val="32"/>
        </w:rPr>
        <w:t>NIM</w:t>
      </w:r>
    </w:p>
    <w:p w14:paraId="0AF07AA3" w14:textId="77777777" w:rsidR="006561A7" w:rsidRDefault="006561A7" w:rsidP="006561A7">
      <w:pPr>
        <w:jc w:val="center"/>
        <w:rPr>
          <w:rFonts w:ascii="Garamond" w:hAnsi="Garamond"/>
          <w:b/>
          <w:bCs/>
          <w:sz w:val="28"/>
          <w:szCs w:val="28"/>
        </w:rPr>
      </w:pPr>
    </w:p>
    <w:p w14:paraId="469D74CA" w14:textId="77777777" w:rsidR="006561A7" w:rsidRDefault="006561A7" w:rsidP="006561A7">
      <w:pPr>
        <w:jc w:val="center"/>
        <w:rPr>
          <w:rFonts w:ascii="Garamond" w:hAnsi="Garamond"/>
          <w:b/>
          <w:bCs/>
          <w:sz w:val="28"/>
          <w:szCs w:val="28"/>
        </w:rPr>
      </w:pPr>
    </w:p>
    <w:p w14:paraId="21963E5B" w14:textId="77777777" w:rsidR="006561A7" w:rsidRDefault="006561A7" w:rsidP="006561A7">
      <w:pPr>
        <w:jc w:val="center"/>
        <w:rPr>
          <w:rFonts w:ascii="Garamond" w:hAnsi="Garamond"/>
          <w:b/>
          <w:bCs/>
          <w:sz w:val="28"/>
          <w:szCs w:val="28"/>
        </w:rPr>
      </w:pPr>
    </w:p>
    <w:p w14:paraId="1BE2DBCA" w14:textId="77777777" w:rsidR="006561A7" w:rsidRDefault="006561A7" w:rsidP="006561A7">
      <w:pPr>
        <w:jc w:val="center"/>
        <w:rPr>
          <w:rFonts w:ascii="Garamond" w:hAnsi="Garamond"/>
          <w:b/>
          <w:bCs/>
          <w:sz w:val="28"/>
          <w:szCs w:val="28"/>
        </w:rPr>
      </w:pPr>
    </w:p>
    <w:p w14:paraId="691686BC" w14:textId="77777777" w:rsidR="006561A7" w:rsidRDefault="006561A7" w:rsidP="006561A7">
      <w:pPr>
        <w:jc w:val="center"/>
        <w:rPr>
          <w:rFonts w:ascii="Garamond" w:hAnsi="Garamond"/>
          <w:b/>
          <w:bCs/>
          <w:sz w:val="28"/>
          <w:szCs w:val="28"/>
        </w:rPr>
      </w:pPr>
    </w:p>
    <w:p w14:paraId="203BB689" w14:textId="77777777" w:rsidR="006561A7" w:rsidRDefault="006561A7" w:rsidP="006561A7">
      <w:pPr>
        <w:jc w:val="center"/>
        <w:rPr>
          <w:rFonts w:ascii="Garamond" w:hAnsi="Garamond"/>
          <w:b/>
          <w:bCs/>
          <w:sz w:val="28"/>
          <w:szCs w:val="28"/>
        </w:rPr>
      </w:pPr>
    </w:p>
    <w:p w14:paraId="2DD67040" w14:textId="77777777" w:rsidR="006561A7" w:rsidRDefault="006561A7" w:rsidP="006561A7">
      <w:pPr>
        <w:jc w:val="center"/>
        <w:rPr>
          <w:rFonts w:ascii="Garamond" w:hAnsi="Garamond"/>
          <w:b/>
          <w:bCs/>
          <w:sz w:val="28"/>
          <w:szCs w:val="28"/>
        </w:rPr>
      </w:pPr>
      <w:r>
        <w:rPr>
          <w:rFonts w:ascii="Garamond" w:hAnsi="Garamond"/>
          <w:b/>
          <w:bCs/>
          <w:noProof/>
          <w:sz w:val="28"/>
          <w:szCs w:val="28"/>
        </w:rPr>
        <w:drawing>
          <wp:inline distT="0" distB="0" distL="0" distR="0" wp14:anchorId="627BA623" wp14:editId="3CA17E62">
            <wp:extent cx="950206" cy="1260000"/>
            <wp:effectExtent l="0" t="0" r="254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T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206" cy="1260000"/>
                    </a:xfrm>
                    <a:prstGeom prst="rect">
                      <a:avLst/>
                    </a:prstGeom>
                  </pic:spPr>
                </pic:pic>
              </a:graphicData>
            </a:graphic>
          </wp:inline>
        </w:drawing>
      </w:r>
    </w:p>
    <w:p w14:paraId="169D0FDC" w14:textId="77777777" w:rsidR="006561A7" w:rsidRPr="009E62C6" w:rsidRDefault="006561A7" w:rsidP="006561A7">
      <w:pPr>
        <w:jc w:val="center"/>
        <w:rPr>
          <w:rFonts w:ascii="Garamond" w:hAnsi="Garamond"/>
          <w:b/>
          <w:bCs/>
          <w:sz w:val="32"/>
          <w:szCs w:val="32"/>
        </w:rPr>
      </w:pPr>
      <w:r w:rsidRPr="009E62C6">
        <w:rPr>
          <w:rFonts w:ascii="Garamond" w:hAnsi="Garamond"/>
          <w:b/>
          <w:bCs/>
          <w:sz w:val="32"/>
          <w:szCs w:val="32"/>
        </w:rPr>
        <w:t>PROGRAM STUDI PROGRAM PROFESI INSINYUR</w:t>
      </w:r>
    </w:p>
    <w:p w14:paraId="22761EC6" w14:textId="77777777" w:rsidR="006561A7" w:rsidRPr="009E62C6" w:rsidRDefault="006561A7" w:rsidP="006561A7">
      <w:pPr>
        <w:jc w:val="center"/>
        <w:rPr>
          <w:rFonts w:ascii="Garamond" w:hAnsi="Garamond"/>
          <w:b/>
          <w:bCs/>
          <w:sz w:val="36"/>
          <w:szCs w:val="36"/>
        </w:rPr>
      </w:pPr>
      <w:r w:rsidRPr="009E62C6">
        <w:rPr>
          <w:rFonts w:ascii="Garamond" w:hAnsi="Garamond"/>
          <w:b/>
          <w:bCs/>
          <w:sz w:val="36"/>
          <w:szCs w:val="36"/>
        </w:rPr>
        <w:t>DIREKTORAT PENDIDIKAN NON REGULER</w:t>
      </w:r>
    </w:p>
    <w:p w14:paraId="28876015" w14:textId="77777777" w:rsidR="006561A7" w:rsidRPr="009E62C6" w:rsidRDefault="006561A7" w:rsidP="006561A7">
      <w:pPr>
        <w:jc w:val="center"/>
        <w:rPr>
          <w:rFonts w:ascii="Garamond" w:hAnsi="Garamond"/>
          <w:b/>
          <w:bCs/>
          <w:sz w:val="40"/>
          <w:szCs w:val="40"/>
        </w:rPr>
      </w:pPr>
      <w:r w:rsidRPr="009E62C6">
        <w:rPr>
          <w:rFonts w:ascii="Garamond" w:hAnsi="Garamond"/>
          <w:b/>
          <w:bCs/>
          <w:sz w:val="40"/>
          <w:szCs w:val="40"/>
        </w:rPr>
        <w:t>INSTITUT TEKNOLOGI BANDUNG</w:t>
      </w:r>
    </w:p>
    <w:p w14:paraId="6C7DCA69" w14:textId="77777777" w:rsidR="006561A7" w:rsidRDefault="006561A7" w:rsidP="006561A7">
      <w:pPr>
        <w:jc w:val="center"/>
        <w:rPr>
          <w:rFonts w:ascii="Garamond" w:hAnsi="Garamond"/>
          <w:b/>
          <w:bCs/>
          <w:sz w:val="32"/>
          <w:szCs w:val="32"/>
        </w:rPr>
        <w:sectPr w:rsidR="006561A7" w:rsidSect="00DF11D9">
          <w:pgSz w:w="11907" w:h="16840" w:code="9"/>
          <w:pgMar w:top="1418" w:right="1134" w:bottom="1134" w:left="1418" w:header="720" w:footer="720" w:gutter="0"/>
          <w:cols w:space="720"/>
          <w:docGrid w:linePitch="360"/>
        </w:sectPr>
      </w:pPr>
      <w:r w:rsidRPr="00BD29A6">
        <w:rPr>
          <w:rFonts w:ascii="Garamond" w:hAnsi="Garamond"/>
          <w:b/>
          <w:bCs/>
          <w:sz w:val="32"/>
          <w:szCs w:val="32"/>
        </w:rPr>
        <w:t>20XX</w:t>
      </w:r>
    </w:p>
    <w:p w14:paraId="30CB149B" w14:textId="77777777" w:rsidR="006561A7" w:rsidRDefault="006561A7" w:rsidP="006561A7">
      <w:pPr>
        <w:jc w:val="center"/>
        <w:rPr>
          <w:rFonts w:ascii="Garamond" w:hAnsi="Garamond"/>
          <w:b/>
          <w:bCs/>
          <w:sz w:val="32"/>
          <w:szCs w:val="32"/>
        </w:rPr>
      </w:pPr>
    </w:p>
    <w:p w14:paraId="79E25EE3" w14:textId="41FC61B0" w:rsidR="006561A7" w:rsidRDefault="00C77EF9" w:rsidP="006561A7">
      <w:pPr>
        <w:jc w:val="center"/>
        <w:rPr>
          <w:rFonts w:ascii="Garamond" w:hAnsi="Garamond"/>
          <w:b/>
          <w:bCs/>
          <w:sz w:val="32"/>
          <w:szCs w:val="32"/>
        </w:rPr>
      </w:pPr>
      <w:r>
        <w:rPr>
          <w:rFonts w:ascii="Garamond" w:hAnsi="Garamond"/>
          <w:b/>
          <w:bCs/>
          <w:noProof/>
          <w:sz w:val="32"/>
          <w:szCs w:val="32"/>
        </w:rPr>
        <mc:AlternateContent>
          <mc:Choice Requires="wpg">
            <w:drawing>
              <wp:anchor distT="0" distB="0" distL="114300" distR="114300" simplePos="0" relativeHeight="251660288" behindDoc="0" locked="0" layoutInCell="1" allowOverlap="1" wp14:anchorId="1A7A3E23" wp14:editId="0484D98C">
                <wp:simplePos x="0" y="0"/>
                <wp:positionH relativeFrom="column">
                  <wp:posOffset>3309431</wp:posOffset>
                </wp:positionH>
                <wp:positionV relativeFrom="paragraph">
                  <wp:posOffset>317840</wp:posOffset>
                </wp:positionV>
                <wp:extent cx="3231424" cy="7050581"/>
                <wp:effectExtent l="0" t="0" r="26670" b="17145"/>
                <wp:wrapNone/>
                <wp:docPr id="41" name="Group 41"/>
                <wp:cNvGraphicFramePr/>
                <a:graphic xmlns:a="http://schemas.openxmlformats.org/drawingml/2006/main">
                  <a:graphicData uri="http://schemas.microsoft.com/office/word/2010/wordprocessingGroup">
                    <wpg:wgp>
                      <wpg:cNvGrpSpPr/>
                      <wpg:grpSpPr>
                        <a:xfrm>
                          <a:off x="0" y="0"/>
                          <a:ext cx="3231424" cy="7050581"/>
                          <a:chOff x="-136478" y="-63374"/>
                          <a:chExt cx="3231843" cy="7051028"/>
                        </a:xfrm>
                      </wpg:grpSpPr>
                      <wps:wsp>
                        <wps:cNvPr id="20" name="Text Box 2"/>
                        <wps:cNvSpPr txBox="1">
                          <a:spLocks noChangeArrowheads="1"/>
                        </wps:cNvSpPr>
                        <wps:spPr bwMode="auto">
                          <a:xfrm>
                            <a:off x="749233" y="-63374"/>
                            <a:ext cx="1475381" cy="307818"/>
                          </a:xfrm>
                          <a:prstGeom prst="rect">
                            <a:avLst/>
                          </a:prstGeom>
                          <a:solidFill>
                            <a:srgbClr val="FFFFFF"/>
                          </a:solidFill>
                          <a:ln w="9525">
                            <a:solidFill>
                              <a:srgbClr val="000000"/>
                            </a:solidFill>
                            <a:miter lim="800000"/>
                            <a:headEnd/>
                            <a:tailEnd/>
                          </a:ln>
                        </wps:spPr>
                        <wps:txbx>
                          <w:txbxContent>
                            <w:p w14:paraId="13960638"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21" name="Text Box 2"/>
                        <wps:cNvSpPr txBox="1">
                          <a:spLocks noChangeArrowheads="1"/>
                        </wps:cNvSpPr>
                        <wps:spPr bwMode="auto">
                          <a:xfrm>
                            <a:off x="1619984" y="601649"/>
                            <a:ext cx="1475381" cy="307818"/>
                          </a:xfrm>
                          <a:prstGeom prst="rect">
                            <a:avLst/>
                          </a:prstGeom>
                          <a:solidFill>
                            <a:srgbClr val="FFFFFF"/>
                          </a:solidFill>
                          <a:ln w="9525">
                            <a:solidFill>
                              <a:srgbClr val="000000"/>
                            </a:solidFill>
                            <a:miter lim="800000"/>
                            <a:headEnd/>
                            <a:tailEnd/>
                          </a:ln>
                        </wps:spPr>
                        <wps:txbx>
                          <w:txbxContent>
                            <w:p w14:paraId="3307BD7A"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wps:txbx>
                        <wps:bodyPr rot="0" vert="horz" wrap="square" lIns="91440" tIns="45720" rIns="91440" bIns="45720" anchor="t" anchorCtr="0">
                          <a:noAutofit/>
                        </wps:bodyPr>
                      </wps:wsp>
                      <wpg:grpSp>
                        <wpg:cNvPr id="40" name="Group 40"/>
                        <wpg:cNvGrpSpPr/>
                        <wpg:grpSpPr>
                          <a:xfrm>
                            <a:off x="-136478" y="2819741"/>
                            <a:ext cx="3079043" cy="4167913"/>
                            <a:chOff x="-136478" y="-316864"/>
                            <a:chExt cx="3079043" cy="4167913"/>
                          </a:xfrm>
                        </wpg:grpSpPr>
                        <wpg:grpSp>
                          <wpg:cNvPr id="26" name="Group 26"/>
                          <wpg:cNvGrpSpPr/>
                          <wpg:grpSpPr>
                            <a:xfrm>
                              <a:off x="-136478" y="3497888"/>
                              <a:ext cx="3079043" cy="353161"/>
                              <a:chOff x="-136478" y="-224"/>
                              <a:chExt cx="3079043" cy="353161"/>
                            </a:xfrm>
                          </wpg:grpSpPr>
                          <wps:wsp>
                            <wps:cNvPr id="27" name="Text Box 2"/>
                            <wps:cNvSpPr txBox="1">
                              <a:spLocks noChangeArrowheads="1"/>
                            </wps:cNvSpPr>
                            <wps:spPr bwMode="auto">
                              <a:xfrm>
                                <a:off x="1466850" y="0"/>
                                <a:ext cx="1475715" cy="307818"/>
                              </a:xfrm>
                              <a:prstGeom prst="rect">
                                <a:avLst/>
                              </a:prstGeom>
                              <a:solidFill>
                                <a:srgbClr val="FFFFFF"/>
                              </a:solidFill>
                              <a:ln w="9525">
                                <a:solidFill>
                                  <a:srgbClr val="000000"/>
                                </a:solidFill>
                                <a:miter lim="800000"/>
                                <a:headEnd/>
                                <a:tailEnd/>
                              </a:ln>
                            </wps:spPr>
                            <wps:txbx>
                              <w:txbxContent>
                                <w:p w14:paraId="5C2AD6AC"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16 point</w:t>
                                  </w:r>
                                </w:p>
                              </w:txbxContent>
                            </wps:txbx>
                            <wps:bodyPr rot="0" vert="horz" wrap="square" lIns="91440" tIns="45720" rIns="91440" bIns="45720" anchor="t" anchorCtr="0">
                              <a:noAutofit/>
                            </wps:bodyPr>
                          </wps:wsp>
                          <wps:wsp>
                            <wps:cNvPr id="28" name="Straight Connector 28"/>
                            <wps:cNvCnPr/>
                            <wps:spPr>
                              <a:xfrm>
                                <a:off x="-109182" y="-224"/>
                                <a:ext cx="1594594" cy="158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V="1">
                                <a:off x="-136478" y="164871"/>
                                <a:ext cx="1609466" cy="1880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4" name="Group 34"/>
                          <wpg:cNvGrpSpPr/>
                          <wpg:grpSpPr>
                            <a:xfrm>
                              <a:off x="352474" y="1614660"/>
                              <a:ext cx="2265307" cy="409541"/>
                              <a:chOff x="-62196" y="-235405"/>
                              <a:chExt cx="2265307" cy="409541"/>
                            </a:xfrm>
                          </wpg:grpSpPr>
                          <wps:wsp>
                            <wps:cNvPr id="31" name="Text Box 2"/>
                            <wps:cNvSpPr txBox="1">
                              <a:spLocks noChangeArrowheads="1"/>
                            </wps:cNvSpPr>
                            <wps:spPr bwMode="auto">
                              <a:xfrm>
                                <a:off x="727730" y="-235405"/>
                                <a:ext cx="1475381" cy="307818"/>
                              </a:xfrm>
                              <a:prstGeom prst="rect">
                                <a:avLst/>
                              </a:prstGeom>
                              <a:solidFill>
                                <a:srgbClr val="FFFFFF"/>
                              </a:solidFill>
                              <a:ln w="9525">
                                <a:solidFill>
                                  <a:srgbClr val="000000"/>
                                </a:solidFill>
                                <a:miter lim="800000"/>
                                <a:headEnd/>
                                <a:tailEnd/>
                              </a:ln>
                            </wps:spPr>
                            <wps:txbx>
                              <w:txbxContent>
                                <w:p w14:paraId="5E50077E"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32" name="Straight Connector 32"/>
                            <wps:cNvCnPr/>
                            <wps:spPr>
                              <a:xfrm>
                                <a:off x="-62196" y="-133702"/>
                                <a:ext cx="789711" cy="656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flipV="1">
                                <a:off x="481081" y="-57108"/>
                                <a:ext cx="231402" cy="2312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 name="Text Box 2"/>
                          <wps:cNvSpPr txBox="1">
                            <a:spLocks noChangeArrowheads="1"/>
                          </wps:cNvSpPr>
                          <wps:spPr bwMode="auto">
                            <a:xfrm>
                              <a:off x="1151588" y="-316864"/>
                              <a:ext cx="1358020" cy="316872"/>
                            </a:xfrm>
                            <a:prstGeom prst="rect">
                              <a:avLst/>
                            </a:prstGeom>
                            <a:solidFill>
                              <a:srgbClr val="FFFFFF"/>
                            </a:solidFill>
                            <a:ln w="9525">
                              <a:solidFill>
                                <a:srgbClr val="000000"/>
                              </a:solidFill>
                              <a:miter lim="800000"/>
                              <a:headEnd/>
                              <a:tailEnd/>
                            </a:ln>
                          </wps:spPr>
                          <wps:txbx>
                            <w:txbxContent>
                              <w:p w14:paraId="07313DEB"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36" name="Text Box 2"/>
                          <wps:cNvSpPr txBox="1">
                            <a:spLocks noChangeArrowheads="1"/>
                          </wps:cNvSpPr>
                          <wps:spPr bwMode="auto">
                            <a:xfrm>
                              <a:off x="1169582" y="225696"/>
                              <a:ext cx="1358020" cy="316872"/>
                            </a:xfrm>
                            <a:prstGeom prst="rect">
                              <a:avLst/>
                            </a:prstGeom>
                            <a:solidFill>
                              <a:srgbClr val="FFFFFF"/>
                            </a:solidFill>
                            <a:ln w="9525">
                              <a:solidFill>
                                <a:srgbClr val="000000"/>
                              </a:solidFill>
                              <a:miter lim="800000"/>
                              <a:headEnd/>
                              <a:tailEnd/>
                            </a:ln>
                          </wps:spPr>
                          <wps:txbx>
                            <w:txbxContent>
                              <w:p w14:paraId="19319275"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37" name="Text Box 2"/>
                          <wps:cNvSpPr txBox="1">
                            <a:spLocks noChangeArrowheads="1"/>
                          </wps:cNvSpPr>
                          <wps:spPr bwMode="auto">
                            <a:xfrm>
                              <a:off x="1142418" y="637209"/>
                              <a:ext cx="1358020" cy="316872"/>
                            </a:xfrm>
                            <a:prstGeom prst="rect">
                              <a:avLst/>
                            </a:prstGeom>
                            <a:solidFill>
                              <a:srgbClr val="FFFFFF"/>
                            </a:solidFill>
                            <a:ln w="9525">
                              <a:solidFill>
                                <a:srgbClr val="000000"/>
                              </a:solidFill>
                              <a:miter lim="800000"/>
                              <a:headEnd/>
                              <a:tailEnd/>
                            </a:ln>
                          </wps:spPr>
                          <wps:txbx>
                            <w:txbxContent>
                              <w:p w14:paraId="42E465FE"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8</w:t>
                                </w:r>
                                <w:r w:rsidRPr="00A202BA">
                                  <w:rPr>
                                    <w:rFonts w:ascii="Garamond" w:hAnsi="Garamond"/>
                                    <w:sz w:val="24"/>
                                    <w:szCs w:val="24"/>
                                  </w:rPr>
                                  <w:t xml:space="preserve"> point</w:t>
                                </w:r>
                              </w:p>
                            </w:txbxContent>
                          </wps:txbx>
                          <wps:bodyPr rot="0" vert="horz" wrap="square" lIns="91440" tIns="45720" rIns="91440" bIns="45720" anchor="t" anchorCtr="0">
                            <a:noAutofit/>
                          </wps:bodyPr>
                        </wps:wsp>
                      </wpg:grpSp>
                      <wpg:grpSp>
                        <wpg:cNvPr id="39" name="Group 39"/>
                        <wpg:cNvGrpSpPr/>
                        <wpg:grpSpPr>
                          <a:xfrm>
                            <a:off x="-118368" y="1275907"/>
                            <a:ext cx="3071566" cy="860851"/>
                            <a:chOff x="-129001" y="0"/>
                            <a:chExt cx="3071566" cy="860851"/>
                          </a:xfrm>
                        </wpg:grpSpPr>
                        <wpg:grpSp>
                          <wpg:cNvPr id="22" name="Group 22"/>
                          <wpg:cNvGrpSpPr/>
                          <wpg:grpSpPr>
                            <a:xfrm>
                              <a:off x="-129001" y="489635"/>
                              <a:ext cx="3071566" cy="371216"/>
                              <a:chOff x="-129001" y="-19249"/>
                              <a:chExt cx="3071566" cy="371216"/>
                            </a:xfrm>
                          </wpg:grpSpPr>
                          <wps:wsp>
                            <wps:cNvPr id="23" name="Text Box 2"/>
                            <wps:cNvSpPr txBox="1">
                              <a:spLocks noChangeArrowheads="1"/>
                            </wps:cNvSpPr>
                            <wps:spPr bwMode="auto">
                              <a:xfrm>
                                <a:off x="1466850" y="0"/>
                                <a:ext cx="1475715" cy="307818"/>
                              </a:xfrm>
                              <a:prstGeom prst="rect">
                                <a:avLst/>
                              </a:prstGeom>
                              <a:solidFill>
                                <a:srgbClr val="FFFFFF"/>
                              </a:solidFill>
                              <a:ln w="9525">
                                <a:solidFill>
                                  <a:srgbClr val="000000"/>
                                </a:solidFill>
                                <a:miter lim="800000"/>
                                <a:headEnd/>
                                <a:tailEnd/>
                              </a:ln>
                            </wps:spPr>
                            <wps:txbx>
                              <w:txbxContent>
                                <w:p w14:paraId="07565A0F"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16 point</w:t>
                                  </w:r>
                                </w:p>
                              </w:txbxContent>
                            </wps:txbx>
                            <wps:bodyPr rot="0" vert="horz" wrap="square" lIns="91440" tIns="45720" rIns="91440" bIns="45720" anchor="t" anchorCtr="0">
                              <a:noAutofit/>
                            </wps:bodyPr>
                          </wps:wsp>
                          <wps:wsp>
                            <wps:cNvPr id="24" name="Straight Connector 24"/>
                            <wps:cNvCnPr/>
                            <wps:spPr>
                              <a:xfrm>
                                <a:off x="-101837" y="-19249"/>
                                <a:ext cx="1586959" cy="1778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V="1">
                                <a:off x="-129001" y="164985"/>
                                <a:ext cx="1601712" cy="186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 name="Text Box 2"/>
                          <wps:cNvSpPr txBox="1">
                            <a:spLocks noChangeArrowheads="1"/>
                          </wps:cNvSpPr>
                          <wps:spPr bwMode="auto">
                            <a:xfrm>
                              <a:off x="1307990" y="0"/>
                              <a:ext cx="1475381" cy="307818"/>
                            </a:xfrm>
                            <a:prstGeom prst="rect">
                              <a:avLst/>
                            </a:prstGeom>
                            <a:solidFill>
                              <a:srgbClr val="FFFFFF"/>
                            </a:solidFill>
                            <a:ln w="9525">
                              <a:solidFill>
                                <a:srgbClr val="000000"/>
                              </a:solidFill>
                              <a:miter lim="800000"/>
                              <a:headEnd/>
                              <a:tailEnd/>
                            </a:ln>
                          </wps:spPr>
                          <wps:txbx>
                            <w:txbxContent>
                              <w:p w14:paraId="525B57AA" w14:textId="77777777" w:rsidR="00207761" w:rsidRPr="00A202BA" w:rsidRDefault="00207761" w:rsidP="006561A7">
                                <w:pPr>
                                  <w:rPr>
                                    <w:rFonts w:ascii="Garamond" w:hAnsi="Garamond"/>
                                    <w:sz w:val="24"/>
                                    <w:szCs w:val="24"/>
                                  </w:rPr>
                                </w:pPr>
                                <w:r>
                                  <w:rPr>
                                    <w:rFonts w:ascii="Garamond" w:hAnsi="Garamond"/>
                                    <w:sz w:val="24"/>
                                    <w:szCs w:val="24"/>
                                  </w:rPr>
                                  <w:t>Ukuran</w:t>
                                </w:r>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wps:txbx>
                          <wps:bodyPr rot="0" vert="horz" wrap="square" lIns="91440" tIns="45720" rIns="91440" bIns="45720" anchor="t" anchorCtr="0">
                            <a:noAutofit/>
                          </wps:bodyPr>
                        </wps:wsp>
                        <wps:wsp>
                          <wps:cNvPr id="38" name="Straight Connector 38"/>
                          <wps:cNvCnPr/>
                          <wps:spPr>
                            <a:xfrm>
                              <a:off x="99351" y="139111"/>
                              <a:ext cx="122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A7A3E23" id="Group 41" o:spid="_x0000_s1045" style="position:absolute;left:0;text-align:left;margin-left:260.6pt;margin-top:25.05pt;width:254.45pt;height:555.15pt;z-index:251660288;mso-width-relative:margin;mso-height-relative:margin" coordorigin="-1364,-633" coordsize="32318,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dv1wYAAGIyAAAOAAAAZHJzL2Uyb0RvYy54bWzsW22PozYQ/l6p/wHxPRds82Z02dN170WV&#10;ru2qd+13L4EEFTA17CbbX9+xDYa8EO3utdlIy+qUg2APnvHjmWfGztt32yK37hNRZ7xc2OiNY1tJ&#10;GfNlVq4W9h/fPs1C26obVi5ZzstkYT8ktf3u6scf3m6qKMF8zfNlIiwQUtbRplrY66apovm8jtdJ&#10;weo3vEpKeJhyUbAGbsVqvhRsA9KLfI4dx59vuFhWgsdJXcO3H/RD+0rJT9Mkbn5L0zpprHxhw9ga&#10;9SnU5638nF+9ZdFKsGqdxe0w2DNGUbCshJcaUR9Yw6w7kR2IKrJY8JqnzZuYF3OeplmcKB1AG+Ts&#10;afNZ8LtK6bKKNqvKmAlMu2enZ4uNf72/EVa2XNgusq2SFTBH6rUW3INxNtUqgjafRfW1uhHtFyt9&#10;J/XdpqKQ/4Mm1laZ9cGYNdk2VgxfEkyQi13biuFZ4HiOFyrZLIrXMDuy3wwR3w0AK9Bi5hMSuHpm&#10;4vXHgZDQJUYIcnAo28y7MczlUM3INhXgqe5NVn+fyb6uWZWomailOVqTYUCUNtk3qetPfGthbTTV&#10;SlrMarbwNawMhY66+sLjv2qr5NdrVq6S90LwzTphSxieMgkoYbpK49dRLYXcbn7hS5gZdtdwJWjP&#10;7IFLMQHb7FmvmwDkBh4Bm6sJIE4Qol3TsagSdfM54YUlLxa2gHWj3sPuv9SNtnLXRM52zfNs+SnL&#10;c3UjVrfXubDuGayxT+qvnZidZnlpbRY29bCnTTEqwlF/x0QUWQPOIs+KhR2aRiySBvxYLmGYLGpY&#10;lutrAEZeAj46I2pzNtvbrYJ70E3ULV8+gIkF174BfBlcrLn4x7Y24BcWdv33HROJbeU/lzBNFLmu&#10;dCTqxvUCiQExfHI7fMLKGEQt7Ma29OV1o5yPHGrJ38N0ppmyrxylHkk7ZACvHvH/j2Kz8F8YxchH&#10;lIbgJwDGvoN8l8o5YtEE43EYq4Xcg+dSYdx6ZhNPWgcqV9JOzFEB+YkxZxg7cIhooCNXjxvweNTp&#10;QoeL/IAiopF1PP4Q5If+YQAakTIagEZ0xv6uznAPKP8OnYlLgzBUQBjRmXig0smQiyE8q7U2CLhD&#10;fXsJo+qeI94Gnele2lO5vh96AF7wVC2HHDqpAHlTrK0jE2uVH798J3UOBAPF1Q7vayNYtlo31jUv&#10;S6BbXFia0Eo7AcW8Llu6rSmgjIN7pG+GHIpCrFmfWcAGhx514Z/GIfLCwPXkCjfL94Dz5VkpGS6L&#10;RjifJFP7zE9maYnhfs1Wc9idVsdpWN085ImUl5e/JykQsp4i78pkcZyUTSdXtZbdUuCepqOjCeWp&#10;jm172TVRWeFTOpse6s28bEznIiu5OPb23hSpbt9FcK13vxbklMi7M9I9egqCZqmOQ9BK86z6s0tp&#10;2sRvGISBuYVBG24MHH2HgtNs4RiGDlxPcLxsOPYZteYnKrk2VKWlcARczJDCwT3M6xPpDPGwCym/&#10;DKdAVAAne0EVY98DFqfR4zrU6yheT+B8jCjAS2bAmHiuo7ydrDB8bAsIIzKMQ+y1vRFSgTNEA3Ip&#10;mVeAg4BoOrNjPbN6pwJCBwpDalCbq3R5+6WmXufAMZCQUVZDhiWxR7CawUJGUAh0VPc+sQlCGqC2&#10;lOV74CymMDKxGqgxQ/VzHIIq3T9NrI+yGjdEjqybyqjiBXAtwdZjUda1AZ+qrArX2J3AmF44GPso&#10;f64YD6UADcyXrlkgD9LAdotlWOIyQZ54oSPL2XKbRjYIlOs1BOkgY3wFuwQQaRSbnYK8TUzd8sWB&#10;7FOvrXtg7PlA+3e8MppwfEhWDQl79dtd5GKKyHJTHHZiJbvwCWwk7m93TTg+xLFhcpeM412SMbIP&#10;REwdTp+3gPunF05mCIXE1xhCOPAoFEl2nCFUTZDX1d1C3wm9tjDXV04Qpo6jSW5bdumLJiPdDSfo&#10;NdVTNaIrNgmi1hXun6NrP1A3pD5pSzwdf9kZKwkQRm1gOKrqDFHcbTCP6NvLGNX3DMk1NpnNS8fd&#10;adMLcr9HHzDRlYm+0v+K60Py7Ndocq53nk8n5zKpNBsNDrg8iOEyJx+s4c4LQI4D9BB8q8xiUAA7&#10;41NSfulJ+VmK7XDu7AQIVSw5DcKjFaLZIHrKE0vhXlBCcJAJQlELR4AmJC4Q+kxAOUiqp23YfkN5&#10;d/P3bNuwPak5V43IHIN66RAPHIrS0XMt0xlStS/YbwEZr3HJ2chZvCs5dbAFHiq6/8iDLZQSyFJk&#10;gEeEIl2C64vuCGOHdGVKlbBMztS4Rn2S5hEHYkwPSa3aMyq68398pmXoTNU1/JBBxb/2RxfylxLD&#10;e3Uepv9pyNW/AAAA//8DAFBLAwQUAAYACAAAACEAHerNk+AAAAAMAQAADwAAAGRycy9kb3ducmV2&#10;LnhtbEyPwWrDMAyG74O9g1Fht9V2upaRximlbDuVwdrB2M2N1SQ0tkPsJunbTzmtt0/o59enbDPa&#10;hvXYhdo7BXIugKErvKldqeD7+P78CixE7YxuvEMFNwywyR8fMp0aP7gv7A+xZFTiQqoVVDG2Keeh&#10;qNDqMPctOtqdfWd1pLEruen0QOW24YkQK2517ehCpVvcVVhcDler4GPQw3Yh3/r95by7/R6Xnz97&#10;iUo9zcbtGljEMf6HYdIndcjJ6eSvzgTWKFgmMqEogZDApoBYTHQikivxAjzP+P0T+R8AAAD//wMA&#10;UEsBAi0AFAAGAAgAAAAhALaDOJL+AAAA4QEAABMAAAAAAAAAAAAAAAAAAAAAAFtDb250ZW50X1R5&#10;cGVzXS54bWxQSwECLQAUAAYACAAAACEAOP0h/9YAAACUAQAACwAAAAAAAAAAAAAAAAAvAQAAX3Jl&#10;bHMvLnJlbHNQSwECLQAUAAYACAAAACEAIWQHb9cGAABiMgAADgAAAAAAAAAAAAAAAAAuAgAAZHJz&#10;L2Uyb0RvYy54bWxQSwECLQAUAAYACAAAACEAHerNk+AAAAAMAQAADwAAAAAAAAAAAAAAAAAxCQAA&#10;ZHJzL2Rvd25yZXYueG1sUEsFBgAAAAAEAAQA8wAAAD4KAAAAAA==&#10;">
                <v:shape id="Text Box 2" o:spid="_x0000_s1046" type="#_x0000_t202" style="position:absolute;left:7492;top:-633;width:14754;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3960638"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v:textbox>
                </v:shape>
                <v:shape id="Text Box 2" o:spid="_x0000_s1047" type="#_x0000_t202" style="position:absolute;left:16199;top:6016;width:1475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307BD7A"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v:textbox>
                </v:shape>
                <v:group id="Group 40" o:spid="_x0000_s1048" style="position:absolute;left:-1364;top:28197;width:30789;height:41679" coordorigin="-1364,-3168" coordsize="30790,41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26" o:spid="_x0000_s1049" style="position:absolute;left:-1364;top:34978;width:30789;height:3532" coordorigin="-1364,-2" coordsize="30790,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 o:spid="_x0000_s1050" type="#_x0000_t202" style="position:absolute;left:14668;width:1475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5C2AD6AC"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16 point</w:t>
                            </w:r>
                          </w:p>
                        </w:txbxContent>
                      </v:textbox>
                    </v:shape>
                    <v:line id="Straight Connector 28" o:spid="_x0000_s1051" style="position:absolute;visibility:visible;mso-wrap-style:square" from="-1091,-2" to="1485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line id="Straight Connector 29" o:spid="_x0000_s1052" style="position:absolute;flip:y;visibility:visible;mso-wrap-style:square" from="-1364,1648" to="14729,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wbwwwAAANsAAAAPAAAAZHJzL2Rvd25yZXYueG1sRI9BawIx&#10;FITvhf6H8Aq91awexK5GkQVbD160ZenxsXnuriYvSxJ16683guBxmJlvmNmit0acyYfWsYLhIANB&#10;XDndcq3g92f1MQERIrJG45gU/FOAxfz1ZYa5dhfe0nkXa5EgHHJU0MTY5VKGqiGLYeA64uTtnbcY&#10;k/S11B4vCW6NHGXZWFpsOS002FHRUHXcnayCwpR//feX51gervvThlbFwRil3t/65RREpD4+w4/2&#10;WisYfcL9S/oBcn4DAAD//wMAUEsBAi0AFAAGAAgAAAAhANvh9svuAAAAhQEAABMAAAAAAAAAAAAA&#10;AAAAAAAAAFtDb250ZW50X1R5cGVzXS54bWxQSwECLQAUAAYACAAAACEAWvQsW78AAAAVAQAACwAA&#10;AAAAAAAAAAAAAAAfAQAAX3JlbHMvLnJlbHNQSwECLQAUAAYACAAAACEAvPcG8MMAAADbAAAADwAA&#10;AAAAAAAAAAAAAAAHAgAAZHJzL2Rvd25yZXYueG1sUEsFBgAAAAADAAMAtwAAAPcCAAAAAA==&#10;" strokecolor="black [3213]" strokeweight=".5pt">
                      <v:stroke joinstyle="miter"/>
                    </v:line>
                  </v:group>
                  <v:group id="Group 34" o:spid="_x0000_s1053" style="position:absolute;left:3524;top:16146;width:22653;height:4096" coordorigin="-621,-2354" coordsize="22653,4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2" o:spid="_x0000_s1054" type="#_x0000_t202" style="position:absolute;left:7277;top:-2354;width:1475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5E50077E"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v:textbox>
                    </v:shape>
                    <v:line id="Straight Connector 32" o:spid="_x0000_s1055" style="position:absolute;visibility:visible;mso-wrap-style:square" from="-621,-1337" to="727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line id="Straight Connector 33" o:spid="_x0000_s1056" style="position:absolute;flip:y;visibility:visible;mso-wrap-style:square" from="4810,-571" to="7124,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fHwwAAANsAAAAPAAAAZHJzL2Rvd25yZXYueG1sRI9BawIx&#10;FITvQv9DeAVvmrWC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WManx8MAAADbAAAADwAA&#10;AAAAAAAAAAAAAAAHAgAAZHJzL2Rvd25yZXYueG1sUEsFBgAAAAADAAMAtwAAAPcCAAAAAA==&#10;" strokecolor="black [3213]" strokeweight=".5pt">
                      <v:stroke joinstyle="miter"/>
                    </v:line>
                  </v:group>
                  <v:shape id="Text Box 2" o:spid="_x0000_s1057" type="#_x0000_t202" style="position:absolute;left:11515;top:-3168;width:13581;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07313DEB"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v:textbox>
                  </v:shape>
                  <v:shape id="Text Box 2" o:spid="_x0000_s1058" type="#_x0000_t202" style="position:absolute;left:11695;top:2256;width:13581;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19319275"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6</w:t>
                          </w:r>
                          <w:r w:rsidRPr="00A202BA">
                            <w:rPr>
                              <w:rFonts w:ascii="Garamond" w:hAnsi="Garamond"/>
                              <w:sz w:val="24"/>
                              <w:szCs w:val="24"/>
                            </w:rPr>
                            <w:t xml:space="preserve"> point</w:t>
                          </w:r>
                        </w:p>
                      </w:txbxContent>
                    </v:textbox>
                  </v:shape>
                  <v:shape id="Text Box 2" o:spid="_x0000_s1059" type="#_x0000_t202" style="position:absolute;left:11424;top:6372;width:13580;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42E465FE"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8</w:t>
                          </w:r>
                          <w:r w:rsidRPr="00A202BA">
                            <w:rPr>
                              <w:rFonts w:ascii="Garamond" w:hAnsi="Garamond"/>
                              <w:sz w:val="24"/>
                              <w:szCs w:val="24"/>
                            </w:rPr>
                            <w:t xml:space="preserve"> point</w:t>
                          </w:r>
                        </w:p>
                      </w:txbxContent>
                    </v:textbox>
                  </v:shape>
                </v:group>
                <v:group id="Group 39" o:spid="_x0000_s1060" style="position:absolute;left:-1183;top:12759;width:30714;height:8608" coordorigin="-1290" coordsize="30715,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2" o:spid="_x0000_s1061" style="position:absolute;left:-1290;top:4896;width:30715;height:3712" coordorigin="-1290,-192" coordsize="30715,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 o:spid="_x0000_s1062" type="#_x0000_t202" style="position:absolute;left:14668;width:14757;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07565A0F"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16 point</w:t>
                            </w:r>
                          </w:p>
                        </w:txbxContent>
                      </v:textbox>
                    </v:shape>
                    <v:line id="Straight Connector 24" o:spid="_x0000_s1063" style="position:absolute;visibility:visible;mso-wrap-style:square" from="-1018,-192" to="1485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Straight Connector 25" o:spid="_x0000_s1064" style="position:absolute;flip:y;visibility:visible;mso-wrap-style:square" from="-1290,1649" to="14727,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gz1wwAAANsAAAAPAAAAZHJzL2Rvd25yZXYueG1sRI9BawIx&#10;FITvhf6H8Aq91ayCUlajyIKtBy/asvT42Dx3V5OXJYm69dcbQfA4zMw3zGzRWyPO5EPrWMFwkIEg&#10;rpxuuVbw+7P6+AQRIrJG45gU/FOAxfz1ZYa5dhfe0nkXa5EgHHJU0MTY5VKGqiGLYeA64uTtnbcY&#10;k/S11B4vCW6NHGXZRFpsOS002FHRUHXcnayCwpR//feX51gervvThlbFwRil3t/65RREpD4+w4/2&#10;WisYjeH+Jf0AOb8BAAD//wMAUEsBAi0AFAAGAAgAAAAhANvh9svuAAAAhQEAABMAAAAAAAAAAAAA&#10;AAAAAAAAAFtDb250ZW50X1R5cGVzXS54bWxQSwECLQAUAAYACAAAACEAWvQsW78AAAAVAQAACwAA&#10;AAAAAAAAAAAAAAAfAQAAX3JlbHMvLnJlbHNQSwECLQAUAAYACAAAACEAPboM9cMAAADbAAAADwAA&#10;AAAAAAAAAAAAAAAHAgAAZHJzL2Rvd25yZXYueG1sUEsFBgAAAAADAAMAtwAAAPcCAAAAAA==&#10;" strokecolor="black [3213]" strokeweight=".5pt">
                      <v:stroke joinstyle="miter"/>
                    </v:line>
                  </v:group>
                  <v:shape id="Text Box 2" o:spid="_x0000_s1065" type="#_x0000_t202" style="position:absolute;left:13079;width:1475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525B57AA" w14:textId="77777777" w:rsidR="00207761" w:rsidRPr="00A202BA" w:rsidRDefault="00207761" w:rsidP="006561A7">
                          <w:pPr>
                            <w:rPr>
                              <w:rFonts w:ascii="Garamond" w:hAnsi="Garamond"/>
                              <w:sz w:val="24"/>
                              <w:szCs w:val="24"/>
                            </w:rPr>
                          </w:pPr>
                          <w:proofErr w:type="spellStart"/>
                          <w:r>
                            <w:rPr>
                              <w:rFonts w:ascii="Garamond" w:hAnsi="Garamond"/>
                              <w:sz w:val="24"/>
                              <w:szCs w:val="24"/>
                            </w:rPr>
                            <w:t>Ukuran</w:t>
                          </w:r>
                          <w:proofErr w:type="spellEnd"/>
                          <w:r w:rsidRPr="00A202BA">
                            <w:rPr>
                              <w:rFonts w:ascii="Garamond" w:hAnsi="Garamond"/>
                              <w:sz w:val="24"/>
                              <w:szCs w:val="24"/>
                            </w:rPr>
                            <w:t xml:space="preserve"> 1</w:t>
                          </w:r>
                          <w:r>
                            <w:rPr>
                              <w:rFonts w:ascii="Garamond" w:hAnsi="Garamond"/>
                              <w:sz w:val="24"/>
                              <w:szCs w:val="24"/>
                            </w:rPr>
                            <w:t>4</w:t>
                          </w:r>
                          <w:r w:rsidRPr="00A202BA">
                            <w:rPr>
                              <w:rFonts w:ascii="Garamond" w:hAnsi="Garamond"/>
                              <w:sz w:val="24"/>
                              <w:szCs w:val="24"/>
                            </w:rPr>
                            <w:t xml:space="preserve"> point</w:t>
                          </w:r>
                        </w:p>
                      </w:txbxContent>
                    </v:textbox>
                  </v:shape>
                  <v:line id="Straight Connector 38" o:spid="_x0000_s1066" style="position:absolute;visibility:visible;mso-wrap-style:square" from="993,1391" to="13196,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group>
              </v:group>
            </w:pict>
          </mc:Fallback>
        </mc:AlternateContent>
      </w:r>
    </w:p>
    <w:p w14:paraId="7C5F2FD5" w14:textId="0FDA3A54" w:rsidR="006561A7" w:rsidRDefault="006561A7" w:rsidP="006561A7">
      <w:pPr>
        <w:jc w:val="center"/>
        <w:rPr>
          <w:rFonts w:ascii="Garamond" w:hAnsi="Garamond"/>
          <w:b/>
          <w:bCs/>
          <w:sz w:val="32"/>
          <w:szCs w:val="32"/>
        </w:rPr>
      </w:pPr>
    </w:p>
    <w:p w14:paraId="6ABB0ADE" w14:textId="77777777" w:rsidR="006561A7" w:rsidRPr="009E62C6" w:rsidRDefault="006561A7" w:rsidP="006561A7">
      <w:pPr>
        <w:jc w:val="center"/>
        <w:rPr>
          <w:rFonts w:ascii="Garamond" w:hAnsi="Garamond"/>
          <w:b/>
          <w:bCs/>
          <w:sz w:val="28"/>
          <w:szCs w:val="28"/>
        </w:rPr>
      </w:pPr>
      <w:r w:rsidRPr="009E62C6">
        <w:rPr>
          <w:rFonts w:ascii="Garamond" w:hAnsi="Garamond"/>
          <w:b/>
          <w:bCs/>
          <w:sz w:val="28"/>
          <w:szCs w:val="28"/>
        </w:rPr>
        <w:t>LEMBAR PENGESAHAN</w:t>
      </w:r>
    </w:p>
    <w:p w14:paraId="2FE426CE" w14:textId="721028C8" w:rsidR="006561A7" w:rsidRDefault="00C77EF9" w:rsidP="00C77EF9">
      <w:pPr>
        <w:jc w:val="center"/>
        <w:rPr>
          <w:rFonts w:ascii="Garamond" w:hAnsi="Garamond"/>
          <w:b/>
          <w:bCs/>
          <w:sz w:val="32"/>
          <w:szCs w:val="32"/>
        </w:rPr>
      </w:pPr>
      <w:r>
        <w:rPr>
          <w:rFonts w:ascii="Garamond" w:hAnsi="Garamond"/>
          <w:b/>
          <w:bCs/>
          <w:sz w:val="32"/>
          <w:szCs w:val="32"/>
        </w:rPr>
        <w:t xml:space="preserve">PI5001 </w:t>
      </w:r>
      <w:r w:rsidRPr="00BD29A6">
        <w:rPr>
          <w:rFonts w:ascii="Garamond" w:hAnsi="Garamond"/>
          <w:b/>
          <w:bCs/>
          <w:sz w:val="32"/>
          <w:szCs w:val="32"/>
        </w:rPr>
        <w:t xml:space="preserve">– </w:t>
      </w:r>
      <w:r>
        <w:rPr>
          <w:rFonts w:ascii="Garamond" w:hAnsi="Garamond"/>
          <w:b/>
          <w:bCs/>
          <w:sz w:val="32"/>
          <w:szCs w:val="32"/>
        </w:rPr>
        <w:t>Kode Etik dan Etika Profesi Insinyur</w:t>
      </w:r>
    </w:p>
    <w:p w14:paraId="5EB167A7" w14:textId="77777777" w:rsidR="006561A7" w:rsidRDefault="006561A7" w:rsidP="006561A7">
      <w:pPr>
        <w:jc w:val="center"/>
        <w:rPr>
          <w:rFonts w:ascii="Garamond" w:hAnsi="Garamond"/>
          <w:b/>
          <w:bCs/>
          <w:sz w:val="32"/>
          <w:szCs w:val="32"/>
        </w:rPr>
      </w:pPr>
    </w:p>
    <w:p w14:paraId="56E2620F" w14:textId="77777777" w:rsidR="006561A7" w:rsidRPr="009E62C6" w:rsidRDefault="006561A7" w:rsidP="006561A7">
      <w:pPr>
        <w:jc w:val="center"/>
        <w:rPr>
          <w:rFonts w:ascii="Garamond" w:hAnsi="Garamond"/>
          <w:sz w:val="28"/>
          <w:szCs w:val="28"/>
        </w:rPr>
      </w:pPr>
      <w:r w:rsidRPr="009E62C6">
        <w:rPr>
          <w:rFonts w:ascii="Garamond" w:hAnsi="Garamond"/>
          <w:sz w:val="28"/>
          <w:szCs w:val="28"/>
        </w:rPr>
        <w:t>Disusun Oleh:</w:t>
      </w:r>
    </w:p>
    <w:p w14:paraId="45D8C4F9" w14:textId="77777777" w:rsidR="006561A7" w:rsidRDefault="006561A7" w:rsidP="006561A7">
      <w:pPr>
        <w:jc w:val="center"/>
        <w:rPr>
          <w:rFonts w:ascii="Garamond" w:hAnsi="Garamond"/>
          <w:b/>
          <w:bCs/>
          <w:sz w:val="32"/>
          <w:szCs w:val="32"/>
        </w:rPr>
      </w:pPr>
      <w:r>
        <w:rPr>
          <w:rFonts w:ascii="Garamond" w:hAnsi="Garamond"/>
          <w:b/>
          <w:bCs/>
          <w:sz w:val="32"/>
          <w:szCs w:val="32"/>
        </w:rPr>
        <w:t xml:space="preserve">Nama </w:t>
      </w:r>
    </w:p>
    <w:p w14:paraId="28095109" w14:textId="77777777" w:rsidR="006561A7" w:rsidRDefault="006561A7" w:rsidP="006561A7">
      <w:pPr>
        <w:jc w:val="center"/>
        <w:rPr>
          <w:rFonts w:ascii="Garamond" w:hAnsi="Garamond"/>
          <w:b/>
          <w:bCs/>
          <w:sz w:val="32"/>
          <w:szCs w:val="32"/>
        </w:rPr>
      </w:pPr>
      <w:r>
        <w:rPr>
          <w:rFonts w:ascii="Garamond" w:hAnsi="Garamond"/>
          <w:b/>
          <w:bCs/>
          <w:sz w:val="32"/>
          <w:szCs w:val="32"/>
        </w:rPr>
        <w:t>NIM</w:t>
      </w:r>
    </w:p>
    <w:p w14:paraId="0876922D" w14:textId="77777777" w:rsidR="006561A7" w:rsidRDefault="006561A7" w:rsidP="006561A7">
      <w:pPr>
        <w:jc w:val="center"/>
        <w:rPr>
          <w:rFonts w:ascii="Garamond" w:hAnsi="Garamond"/>
          <w:b/>
          <w:bCs/>
          <w:sz w:val="32"/>
          <w:szCs w:val="32"/>
        </w:rPr>
      </w:pPr>
    </w:p>
    <w:p w14:paraId="47D27BE6" w14:textId="77777777" w:rsidR="006561A7" w:rsidRDefault="006561A7" w:rsidP="006561A7">
      <w:pPr>
        <w:jc w:val="center"/>
        <w:rPr>
          <w:rFonts w:ascii="Garamond" w:hAnsi="Garamond"/>
          <w:b/>
          <w:bCs/>
          <w:sz w:val="32"/>
          <w:szCs w:val="32"/>
        </w:rPr>
      </w:pPr>
    </w:p>
    <w:p w14:paraId="70E7FF31" w14:textId="77777777" w:rsidR="006561A7" w:rsidRPr="007931DE" w:rsidRDefault="006561A7" w:rsidP="006561A7">
      <w:pPr>
        <w:jc w:val="center"/>
        <w:rPr>
          <w:rFonts w:ascii="Garamond" w:hAnsi="Garamond"/>
          <w:sz w:val="28"/>
          <w:szCs w:val="28"/>
        </w:rPr>
      </w:pPr>
      <w:r w:rsidRPr="007931DE">
        <w:rPr>
          <w:rFonts w:ascii="Garamond" w:hAnsi="Garamond"/>
          <w:sz w:val="28"/>
          <w:szCs w:val="28"/>
        </w:rPr>
        <w:t>Program Studi Program Profesi Insinyur</w:t>
      </w:r>
    </w:p>
    <w:p w14:paraId="0F35F670" w14:textId="77777777" w:rsidR="006561A7" w:rsidRPr="007931DE" w:rsidRDefault="006561A7" w:rsidP="006561A7">
      <w:pPr>
        <w:jc w:val="center"/>
        <w:rPr>
          <w:rFonts w:ascii="Garamond" w:hAnsi="Garamond"/>
          <w:sz w:val="32"/>
          <w:szCs w:val="32"/>
        </w:rPr>
      </w:pPr>
      <w:r w:rsidRPr="007931DE">
        <w:rPr>
          <w:rFonts w:ascii="Garamond" w:hAnsi="Garamond"/>
          <w:sz w:val="32"/>
          <w:szCs w:val="32"/>
        </w:rPr>
        <w:t>Direktorat Pendidikan Non Reguler</w:t>
      </w:r>
    </w:p>
    <w:p w14:paraId="243BCF13" w14:textId="77777777" w:rsidR="006561A7" w:rsidRPr="009E62C6" w:rsidRDefault="006561A7" w:rsidP="006561A7">
      <w:pPr>
        <w:jc w:val="center"/>
        <w:rPr>
          <w:rFonts w:ascii="Garamond" w:hAnsi="Garamond"/>
          <w:sz w:val="36"/>
          <w:szCs w:val="36"/>
        </w:rPr>
      </w:pPr>
      <w:r w:rsidRPr="009E62C6">
        <w:rPr>
          <w:rFonts w:ascii="Garamond" w:hAnsi="Garamond"/>
          <w:sz w:val="36"/>
          <w:szCs w:val="36"/>
        </w:rPr>
        <w:t>Institut Teknologi Bandung</w:t>
      </w:r>
    </w:p>
    <w:p w14:paraId="2583E212" w14:textId="77777777" w:rsidR="006561A7" w:rsidRDefault="006561A7" w:rsidP="006561A7">
      <w:pPr>
        <w:jc w:val="center"/>
        <w:rPr>
          <w:rFonts w:ascii="Garamond" w:hAnsi="Garamond"/>
          <w:sz w:val="32"/>
          <w:szCs w:val="32"/>
        </w:rPr>
      </w:pPr>
    </w:p>
    <w:p w14:paraId="4F84A208" w14:textId="77777777" w:rsidR="006561A7" w:rsidRDefault="006561A7" w:rsidP="006561A7">
      <w:pPr>
        <w:jc w:val="center"/>
        <w:rPr>
          <w:rFonts w:ascii="Garamond" w:hAnsi="Garamond"/>
          <w:sz w:val="32"/>
          <w:szCs w:val="32"/>
        </w:rPr>
      </w:pPr>
    </w:p>
    <w:p w14:paraId="2E48F06A" w14:textId="77777777" w:rsidR="006561A7" w:rsidRPr="009E62C6" w:rsidRDefault="006561A7" w:rsidP="006561A7">
      <w:pPr>
        <w:jc w:val="center"/>
        <w:rPr>
          <w:rFonts w:ascii="Garamond" w:hAnsi="Garamond"/>
          <w:sz w:val="28"/>
          <w:szCs w:val="28"/>
        </w:rPr>
      </w:pPr>
      <w:r w:rsidRPr="009E62C6">
        <w:rPr>
          <w:rFonts w:ascii="Garamond" w:hAnsi="Garamond"/>
          <w:sz w:val="28"/>
          <w:szCs w:val="28"/>
        </w:rPr>
        <w:t>Disetujui pada tanggal:</w:t>
      </w:r>
    </w:p>
    <w:p w14:paraId="3F3BCE60" w14:textId="38FF918C" w:rsidR="006561A7" w:rsidRPr="009E62C6" w:rsidRDefault="006561A7" w:rsidP="006561A7">
      <w:pPr>
        <w:jc w:val="center"/>
        <w:rPr>
          <w:rFonts w:ascii="Garamond" w:hAnsi="Garamond"/>
          <w:sz w:val="28"/>
          <w:szCs w:val="28"/>
        </w:rPr>
      </w:pPr>
      <w:r w:rsidRPr="009E62C6">
        <w:rPr>
          <w:rFonts w:ascii="Garamond" w:hAnsi="Garamond"/>
          <w:sz w:val="28"/>
          <w:szCs w:val="28"/>
        </w:rPr>
        <w:t>Pembimbing/</w:t>
      </w:r>
      <w:r w:rsidR="00C77EF9">
        <w:rPr>
          <w:rFonts w:ascii="Garamond" w:hAnsi="Garamond"/>
          <w:sz w:val="28"/>
          <w:szCs w:val="28"/>
        </w:rPr>
        <w:t>Koordinator Sub-Prodi</w:t>
      </w:r>
    </w:p>
    <w:p w14:paraId="746917BB" w14:textId="77777777" w:rsidR="006561A7" w:rsidRDefault="006561A7" w:rsidP="006561A7">
      <w:pPr>
        <w:jc w:val="center"/>
        <w:rPr>
          <w:rFonts w:ascii="Garamond" w:hAnsi="Garamond"/>
          <w:sz w:val="32"/>
          <w:szCs w:val="32"/>
        </w:rPr>
      </w:pPr>
    </w:p>
    <w:p w14:paraId="7EC05F7C" w14:textId="77777777" w:rsidR="006561A7" w:rsidRDefault="006561A7" w:rsidP="006561A7">
      <w:pPr>
        <w:jc w:val="center"/>
        <w:rPr>
          <w:rFonts w:ascii="Garamond" w:hAnsi="Garamond"/>
          <w:sz w:val="32"/>
          <w:szCs w:val="32"/>
        </w:rPr>
      </w:pPr>
    </w:p>
    <w:p w14:paraId="351C104F" w14:textId="77777777" w:rsidR="006561A7" w:rsidRDefault="006561A7" w:rsidP="006561A7">
      <w:pPr>
        <w:jc w:val="center"/>
        <w:rPr>
          <w:rFonts w:ascii="Garamond" w:hAnsi="Garamond"/>
          <w:sz w:val="32"/>
          <w:szCs w:val="32"/>
        </w:rPr>
      </w:pPr>
    </w:p>
    <w:p w14:paraId="10AA6EB5" w14:textId="77777777" w:rsidR="006561A7" w:rsidRPr="007931DE" w:rsidRDefault="006561A7" w:rsidP="006561A7">
      <w:pPr>
        <w:jc w:val="center"/>
        <w:rPr>
          <w:rFonts w:ascii="Garamond" w:hAnsi="Garamond"/>
          <w:sz w:val="32"/>
          <w:szCs w:val="32"/>
          <w:u w:val="single"/>
        </w:rPr>
      </w:pPr>
      <w:r w:rsidRPr="007931DE">
        <w:rPr>
          <w:rFonts w:ascii="Garamond" w:hAnsi="Garamond"/>
          <w:sz w:val="32"/>
          <w:szCs w:val="32"/>
          <w:u w:val="single"/>
        </w:rPr>
        <w:t>Nama</w:t>
      </w:r>
    </w:p>
    <w:p w14:paraId="7565DE95" w14:textId="77777777" w:rsidR="006561A7" w:rsidRDefault="006561A7" w:rsidP="006561A7">
      <w:pPr>
        <w:jc w:val="center"/>
        <w:rPr>
          <w:rFonts w:ascii="Garamond" w:hAnsi="Garamond"/>
          <w:sz w:val="32"/>
          <w:szCs w:val="32"/>
        </w:rPr>
        <w:sectPr w:rsidR="006561A7" w:rsidSect="006B518A">
          <w:footerReference w:type="default" r:id="rId9"/>
          <w:pgSz w:w="11907" w:h="16840" w:code="9"/>
          <w:pgMar w:top="1418" w:right="1134" w:bottom="1134" w:left="1418" w:header="720" w:footer="720" w:gutter="0"/>
          <w:pgNumType w:fmt="lowerRoman" w:start="1"/>
          <w:cols w:space="720"/>
          <w:docGrid w:linePitch="360"/>
        </w:sectPr>
      </w:pPr>
      <w:r>
        <w:rPr>
          <w:rFonts w:ascii="Garamond" w:hAnsi="Garamond"/>
          <w:sz w:val="32"/>
          <w:szCs w:val="32"/>
        </w:rPr>
        <w:t xml:space="preserve">NIP.   </w:t>
      </w:r>
    </w:p>
    <w:p w14:paraId="6018E93F" w14:textId="77777777" w:rsidR="006561A7" w:rsidRPr="007931DE" w:rsidRDefault="006561A7" w:rsidP="006561A7">
      <w:pPr>
        <w:pStyle w:val="Heading1"/>
        <w:jc w:val="center"/>
        <w:rPr>
          <w:rFonts w:ascii="Garamond" w:hAnsi="Garamond"/>
          <w:b/>
          <w:bCs/>
          <w:color w:val="000000" w:themeColor="text1"/>
          <w:sz w:val="28"/>
          <w:szCs w:val="28"/>
        </w:rPr>
      </w:pPr>
      <w:bookmarkStart w:id="0" w:name="_Toc42582410"/>
      <w:bookmarkStart w:id="1" w:name="_Toc43007618"/>
      <w:r w:rsidRPr="007931DE">
        <w:rPr>
          <w:rFonts w:ascii="Garamond" w:hAnsi="Garamond"/>
          <w:b/>
          <w:bCs/>
          <w:color w:val="000000" w:themeColor="text1"/>
          <w:sz w:val="28"/>
          <w:szCs w:val="28"/>
        </w:rPr>
        <w:lastRenderedPageBreak/>
        <w:t>KATA PENGANTAR</w:t>
      </w:r>
      <w:bookmarkEnd w:id="0"/>
      <w:bookmarkEnd w:id="1"/>
    </w:p>
    <w:p w14:paraId="36B8FE1D" w14:textId="77777777" w:rsidR="006561A7" w:rsidRDefault="006561A7" w:rsidP="006561A7">
      <w:pPr>
        <w:rPr>
          <w:rFonts w:ascii="Garamond" w:hAnsi="Garamond"/>
          <w:b/>
          <w:bCs/>
          <w:sz w:val="32"/>
          <w:szCs w:val="32"/>
        </w:rPr>
      </w:pPr>
    </w:p>
    <w:p w14:paraId="71F96B69" w14:textId="77777777" w:rsidR="006561A7" w:rsidRDefault="006561A7" w:rsidP="006561A7">
      <w:pPr>
        <w:jc w:val="center"/>
        <w:rPr>
          <w:rFonts w:ascii="Garamond" w:hAnsi="Garamond"/>
          <w:b/>
          <w:bCs/>
          <w:sz w:val="32"/>
          <w:szCs w:val="32"/>
        </w:rPr>
        <w:sectPr w:rsidR="006561A7" w:rsidSect="006B518A">
          <w:pgSz w:w="11907" w:h="16840" w:code="9"/>
          <w:pgMar w:top="1418" w:right="1134" w:bottom="1134" w:left="1418" w:header="720" w:footer="720" w:gutter="0"/>
          <w:pgNumType w:fmt="lowerRoman"/>
          <w:cols w:space="720"/>
          <w:docGrid w:linePitch="360"/>
        </w:sectPr>
      </w:pPr>
    </w:p>
    <w:p w14:paraId="089A82ED" w14:textId="77777777" w:rsidR="006561A7" w:rsidRPr="007931DE" w:rsidRDefault="006561A7" w:rsidP="006561A7">
      <w:pPr>
        <w:pStyle w:val="Heading1"/>
        <w:jc w:val="center"/>
        <w:rPr>
          <w:rFonts w:ascii="Garamond" w:hAnsi="Garamond"/>
          <w:b/>
          <w:bCs/>
          <w:color w:val="000000" w:themeColor="text1"/>
          <w:sz w:val="28"/>
          <w:szCs w:val="28"/>
        </w:rPr>
      </w:pPr>
      <w:bookmarkStart w:id="2" w:name="_Toc42582411"/>
      <w:bookmarkStart w:id="3" w:name="_Toc43007619"/>
      <w:r>
        <w:rPr>
          <w:rFonts w:ascii="Garamond" w:hAnsi="Garamond"/>
          <w:b/>
          <w:bCs/>
          <w:color w:val="000000" w:themeColor="text1"/>
          <w:sz w:val="28"/>
          <w:szCs w:val="28"/>
        </w:rPr>
        <w:lastRenderedPageBreak/>
        <w:t>RINGKASAN</w:t>
      </w:r>
      <w:bookmarkEnd w:id="2"/>
      <w:bookmarkEnd w:id="3"/>
    </w:p>
    <w:p w14:paraId="2A9D613E" w14:textId="77777777" w:rsidR="006561A7" w:rsidRDefault="006561A7" w:rsidP="006561A7">
      <w:pPr>
        <w:jc w:val="center"/>
        <w:rPr>
          <w:rFonts w:ascii="Garamond" w:hAnsi="Garamond"/>
          <w:b/>
          <w:bCs/>
          <w:sz w:val="32"/>
          <w:szCs w:val="32"/>
        </w:rPr>
      </w:pPr>
    </w:p>
    <w:p w14:paraId="28836CA8" w14:textId="56C43F54" w:rsidR="006561A7" w:rsidRDefault="006561A7" w:rsidP="006561A7">
      <w:pPr>
        <w:spacing w:line="360" w:lineRule="auto"/>
        <w:jc w:val="both"/>
        <w:rPr>
          <w:rFonts w:ascii="Garamond" w:hAnsi="Garamond"/>
          <w:sz w:val="24"/>
          <w:szCs w:val="24"/>
        </w:rPr>
      </w:pPr>
      <w:r w:rsidRPr="008D2215">
        <w:rPr>
          <w:rFonts w:ascii="Garamond" w:hAnsi="Garamond"/>
          <w:sz w:val="24"/>
          <w:szCs w:val="24"/>
        </w:rPr>
        <w:t xml:space="preserve">Lembar ini berisi ringkasan terkait pengalaman </w:t>
      </w:r>
      <w:r>
        <w:rPr>
          <w:rFonts w:ascii="Garamond" w:hAnsi="Garamond"/>
          <w:sz w:val="24"/>
          <w:szCs w:val="24"/>
        </w:rPr>
        <w:t>mahasiswa</w:t>
      </w:r>
      <w:r w:rsidRPr="008D2215">
        <w:rPr>
          <w:rFonts w:ascii="Garamond" w:hAnsi="Garamond"/>
          <w:sz w:val="24"/>
          <w:szCs w:val="24"/>
        </w:rPr>
        <w:t xml:space="preserve"> dalam </w:t>
      </w:r>
      <w:r w:rsidR="00FA16F3">
        <w:rPr>
          <w:rFonts w:ascii="Garamond" w:hAnsi="Garamond"/>
          <w:sz w:val="24"/>
          <w:szCs w:val="24"/>
        </w:rPr>
        <w:t>praktik</w:t>
      </w:r>
      <w:r w:rsidRPr="008D2215">
        <w:rPr>
          <w:rFonts w:ascii="Garamond" w:hAnsi="Garamond"/>
          <w:sz w:val="24"/>
          <w:szCs w:val="24"/>
        </w:rPr>
        <w:t xml:space="preserve"> keinsinyuran</w:t>
      </w:r>
      <w:r>
        <w:rPr>
          <w:rFonts w:ascii="Garamond" w:hAnsi="Garamond"/>
          <w:sz w:val="24"/>
          <w:szCs w:val="24"/>
        </w:rPr>
        <w:t xml:space="preserve"> yang berkaitan dengan topik kode etik dan etika profesi insinyur. Sebaiknya ringkasan memuat beberapa hal seperti:  </w:t>
      </w:r>
    </w:p>
    <w:p w14:paraId="519BD94C" w14:textId="77777777" w:rsidR="006561A7" w:rsidRDefault="006561A7" w:rsidP="006561A7">
      <w:pPr>
        <w:pStyle w:val="ListParagraph"/>
        <w:numPr>
          <w:ilvl w:val="0"/>
          <w:numId w:val="8"/>
        </w:numPr>
        <w:spacing w:line="360" w:lineRule="auto"/>
        <w:jc w:val="both"/>
        <w:rPr>
          <w:rFonts w:ascii="Garamond" w:hAnsi="Garamond"/>
          <w:sz w:val="24"/>
          <w:szCs w:val="24"/>
        </w:rPr>
      </w:pPr>
      <w:r w:rsidRPr="006561A7">
        <w:rPr>
          <w:rFonts w:ascii="Garamond" w:hAnsi="Garamond"/>
          <w:sz w:val="24"/>
          <w:szCs w:val="24"/>
        </w:rPr>
        <w:t>peran mahasiswa,</w:t>
      </w:r>
    </w:p>
    <w:p w14:paraId="4289B0BD" w14:textId="2D8708CB" w:rsidR="006561A7" w:rsidRDefault="006561A7" w:rsidP="006561A7">
      <w:pPr>
        <w:pStyle w:val="ListParagraph"/>
        <w:numPr>
          <w:ilvl w:val="0"/>
          <w:numId w:val="8"/>
        </w:numPr>
        <w:spacing w:line="360" w:lineRule="auto"/>
        <w:jc w:val="both"/>
        <w:rPr>
          <w:rFonts w:ascii="Garamond" w:hAnsi="Garamond"/>
          <w:sz w:val="24"/>
          <w:szCs w:val="24"/>
        </w:rPr>
      </w:pPr>
      <w:r>
        <w:rPr>
          <w:rFonts w:ascii="Garamond" w:hAnsi="Garamond"/>
          <w:sz w:val="24"/>
          <w:szCs w:val="24"/>
        </w:rPr>
        <w:t>putusan keinsinyuran yang diambil</w:t>
      </w:r>
    </w:p>
    <w:p w14:paraId="4D3905D1" w14:textId="4B879DD4" w:rsidR="006561A7" w:rsidRDefault="006561A7" w:rsidP="006561A7">
      <w:pPr>
        <w:pStyle w:val="ListParagraph"/>
        <w:numPr>
          <w:ilvl w:val="0"/>
          <w:numId w:val="8"/>
        </w:numPr>
        <w:spacing w:line="360" w:lineRule="auto"/>
        <w:jc w:val="both"/>
        <w:rPr>
          <w:rFonts w:ascii="Garamond" w:hAnsi="Garamond"/>
          <w:sz w:val="24"/>
          <w:szCs w:val="24"/>
        </w:rPr>
      </w:pPr>
      <w:r>
        <w:rPr>
          <w:rFonts w:ascii="Garamond" w:hAnsi="Garamond"/>
          <w:sz w:val="24"/>
          <w:szCs w:val="24"/>
        </w:rPr>
        <w:t>sapta dharma yang diterapkan</w:t>
      </w:r>
    </w:p>
    <w:p w14:paraId="72A84244" w14:textId="6643AC61" w:rsidR="006561A7" w:rsidRPr="006561A7" w:rsidRDefault="006561A7" w:rsidP="006561A7">
      <w:pPr>
        <w:pStyle w:val="ListParagraph"/>
        <w:numPr>
          <w:ilvl w:val="0"/>
          <w:numId w:val="8"/>
        </w:numPr>
        <w:spacing w:line="360" w:lineRule="auto"/>
        <w:jc w:val="both"/>
        <w:rPr>
          <w:rFonts w:ascii="Garamond" w:hAnsi="Garamond"/>
          <w:sz w:val="24"/>
          <w:szCs w:val="24"/>
        </w:rPr>
        <w:sectPr w:rsidR="006561A7" w:rsidRPr="006561A7" w:rsidSect="006B518A">
          <w:pgSz w:w="11907" w:h="16840" w:code="9"/>
          <w:pgMar w:top="1418" w:right="1134" w:bottom="1134" w:left="1418" w:header="720" w:footer="720" w:gutter="0"/>
          <w:pgNumType w:fmt="lowerRoman"/>
          <w:cols w:space="720"/>
          <w:docGrid w:linePitch="360"/>
        </w:sectPr>
      </w:pPr>
    </w:p>
    <w:p w14:paraId="747D96F8" w14:textId="2175E5A8" w:rsidR="007931DE" w:rsidRDefault="007931DE" w:rsidP="007931DE">
      <w:pPr>
        <w:pStyle w:val="Heading1"/>
        <w:jc w:val="center"/>
        <w:rPr>
          <w:rFonts w:ascii="Garamond" w:hAnsi="Garamond"/>
          <w:b/>
          <w:bCs/>
          <w:color w:val="000000" w:themeColor="text1"/>
          <w:sz w:val="28"/>
          <w:szCs w:val="28"/>
        </w:rPr>
      </w:pPr>
      <w:bookmarkStart w:id="4" w:name="_Toc43007620"/>
      <w:r w:rsidRPr="007931DE">
        <w:rPr>
          <w:rFonts w:ascii="Garamond" w:hAnsi="Garamond"/>
          <w:b/>
          <w:bCs/>
          <w:color w:val="000000" w:themeColor="text1"/>
          <w:sz w:val="28"/>
          <w:szCs w:val="28"/>
        </w:rPr>
        <w:lastRenderedPageBreak/>
        <w:t>DAFTAR ISI</w:t>
      </w:r>
      <w:bookmarkEnd w:id="4"/>
    </w:p>
    <w:p w14:paraId="42F8316D" w14:textId="468D02CE" w:rsidR="007931DE" w:rsidRDefault="007931DE" w:rsidP="007931DE"/>
    <w:p w14:paraId="2AB17B5E" w14:textId="75D69984" w:rsidR="007931DE" w:rsidRDefault="007931DE" w:rsidP="007931DE"/>
    <w:sdt>
      <w:sdtPr>
        <w:rPr>
          <w:rFonts w:asciiTheme="minorHAnsi" w:eastAsiaTheme="minorHAnsi" w:hAnsiTheme="minorHAnsi" w:cstheme="minorBidi"/>
          <w:color w:val="auto"/>
          <w:sz w:val="22"/>
          <w:szCs w:val="22"/>
        </w:rPr>
        <w:id w:val="904952284"/>
        <w:docPartObj>
          <w:docPartGallery w:val="Table of Contents"/>
          <w:docPartUnique/>
        </w:docPartObj>
      </w:sdtPr>
      <w:sdtEndPr>
        <w:rPr>
          <w:b/>
          <w:bCs/>
          <w:noProof/>
        </w:rPr>
      </w:sdtEndPr>
      <w:sdtContent>
        <w:p w14:paraId="4512F071" w14:textId="219AD820" w:rsidR="008D2215" w:rsidRDefault="008D2215">
          <w:pPr>
            <w:pStyle w:val="TOCHeading"/>
          </w:pPr>
        </w:p>
        <w:p w14:paraId="3AE1E2D2" w14:textId="122ED1CD" w:rsidR="00D92940" w:rsidRDefault="008D2215">
          <w:pPr>
            <w:pStyle w:val="TOC1"/>
            <w:tabs>
              <w:tab w:val="right" w:leader="dot" w:pos="9345"/>
            </w:tabs>
            <w:rPr>
              <w:rFonts w:eastAsiaTheme="minorEastAsia"/>
              <w:noProof/>
            </w:rPr>
          </w:pPr>
          <w:r>
            <w:fldChar w:fldCharType="begin"/>
          </w:r>
          <w:r>
            <w:instrText xml:space="preserve"> TOC \o "1-3" \h \z \u </w:instrText>
          </w:r>
          <w:r>
            <w:fldChar w:fldCharType="separate"/>
          </w:r>
          <w:hyperlink w:anchor="_Toc43007618" w:history="1">
            <w:r w:rsidR="00D92940" w:rsidRPr="00230C8A">
              <w:rPr>
                <w:rStyle w:val="Hyperlink"/>
                <w:rFonts w:ascii="Garamond" w:hAnsi="Garamond"/>
                <w:b/>
                <w:bCs/>
                <w:noProof/>
              </w:rPr>
              <w:t>KATA PENGANTAR</w:t>
            </w:r>
            <w:r w:rsidR="00D92940">
              <w:rPr>
                <w:noProof/>
                <w:webHidden/>
              </w:rPr>
              <w:tab/>
            </w:r>
            <w:r w:rsidR="00D92940">
              <w:rPr>
                <w:noProof/>
                <w:webHidden/>
              </w:rPr>
              <w:fldChar w:fldCharType="begin"/>
            </w:r>
            <w:r w:rsidR="00D92940">
              <w:rPr>
                <w:noProof/>
                <w:webHidden/>
              </w:rPr>
              <w:instrText xml:space="preserve"> PAGEREF _Toc43007618 \h </w:instrText>
            </w:r>
            <w:r w:rsidR="00D92940">
              <w:rPr>
                <w:noProof/>
                <w:webHidden/>
              </w:rPr>
            </w:r>
            <w:r w:rsidR="00D92940">
              <w:rPr>
                <w:noProof/>
                <w:webHidden/>
              </w:rPr>
              <w:fldChar w:fldCharType="separate"/>
            </w:r>
            <w:r w:rsidR="00FB482A">
              <w:rPr>
                <w:noProof/>
                <w:webHidden/>
              </w:rPr>
              <w:t>ii</w:t>
            </w:r>
            <w:r w:rsidR="00D92940">
              <w:rPr>
                <w:noProof/>
                <w:webHidden/>
              </w:rPr>
              <w:fldChar w:fldCharType="end"/>
            </w:r>
          </w:hyperlink>
        </w:p>
        <w:p w14:paraId="06C753A1" w14:textId="64698FAF" w:rsidR="00D92940" w:rsidRDefault="00143D33">
          <w:pPr>
            <w:pStyle w:val="TOC1"/>
            <w:tabs>
              <w:tab w:val="right" w:leader="dot" w:pos="9345"/>
            </w:tabs>
            <w:rPr>
              <w:rFonts w:eastAsiaTheme="minorEastAsia"/>
              <w:noProof/>
            </w:rPr>
          </w:pPr>
          <w:hyperlink w:anchor="_Toc43007619" w:history="1">
            <w:r w:rsidR="00D92940" w:rsidRPr="00230C8A">
              <w:rPr>
                <w:rStyle w:val="Hyperlink"/>
                <w:rFonts w:ascii="Garamond" w:hAnsi="Garamond"/>
                <w:b/>
                <w:bCs/>
                <w:noProof/>
              </w:rPr>
              <w:t>RINGKASAN</w:t>
            </w:r>
            <w:r w:rsidR="00D92940">
              <w:rPr>
                <w:noProof/>
                <w:webHidden/>
              </w:rPr>
              <w:tab/>
            </w:r>
            <w:r w:rsidR="00D92940">
              <w:rPr>
                <w:noProof/>
                <w:webHidden/>
              </w:rPr>
              <w:fldChar w:fldCharType="begin"/>
            </w:r>
            <w:r w:rsidR="00D92940">
              <w:rPr>
                <w:noProof/>
                <w:webHidden/>
              </w:rPr>
              <w:instrText xml:space="preserve"> PAGEREF _Toc43007619 \h </w:instrText>
            </w:r>
            <w:r w:rsidR="00D92940">
              <w:rPr>
                <w:noProof/>
                <w:webHidden/>
              </w:rPr>
            </w:r>
            <w:r w:rsidR="00D92940">
              <w:rPr>
                <w:noProof/>
                <w:webHidden/>
              </w:rPr>
              <w:fldChar w:fldCharType="separate"/>
            </w:r>
            <w:r w:rsidR="00FB482A">
              <w:rPr>
                <w:noProof/>
                <w:webHidden/>
              </w:rPr>
              <w:t>iii</w:t>
            </w:r>
            <w:r w:rsidR="00D92940">
              <w:rPr>
                <w:noProof/>
                <w:webHidden/>
              </w:rPr>
              <w:fldChar w:fldCharType="end"/>
            </w:r>
          </w:hyperlink>
        </w:p>
        <w:p w14:paraId="27E009F4" w14:textId="3E43E345" w:rsidR="00D92940" w:rsidRDefault="00143D33">
          <w:pPr>
            <w:pStyle w:val="TOC1"/>
            <w:tabs>
              <w:tab w:val="right" w:leader="dot" w:pos="9345"/>
            </w:tabs>
            <w:rPr>
              <w:rFonts w:eastAsiaTheme="minorEastAsia"/>
              <w:noProof/>
            </w:rPr>
          </w:pPr>
          <w:hyperlink w:anchor="_Toc43007620" w:history="1">
            <w:r w:rsidR="00D92940" w:rsidRPr="00230C8A">
              <w:rPr>
                <w:rStyle w:val="Hyperlink"/>
                <w:rFonts w:ascii="Garamond" w:hAnsi="Garamond"/>
                <w:b/>
                <w:bCs/>
                <w:noProof/>
              </w:rPr>
              <w:t>DAFTAR ISI</w:t>
            </w:r>
            <w:r w:rsidR="00D92940">
              <w:rPr>
                <w:noProof/>
                <w:webHidden/>
              </w:rPr>
              <w:tab/>
            </w:r>
            <w:r w:rsidR="00D92940">
              <w:rPr>
                <w:noProof/>
                <w:webHidden/>
              </w:rPr>
              <w:fldChar w:fldCharType="begin"/>
            </w:r>
            <w:r w:rsidR="00D92940">
              <w:rPr>
                <w:noProof/>
                <w:webHidden/>
              </w:rPr>
              <w:instrText xml:space="preserve"> PAGEREF _Toc43007620 \h </w:instrText>
            </w:r>
            <w:r w:rsidR="00D92940">
              <w:rPr>
                <w:noProof/>
                <w:webHidden/>
              </w:rPr>
            </w:r>
            <w:r w:rsidR="00D92940">
              <w:rPr>
                <w:noProof/>
                <w:webHidden/>
              </w:rPr>
              <w:fldChar w:fldCharType="separate"/>
            </w:r>
            <w:r w:rsidR="00FB482A">
              <w:rPr>
                <w:noProof/>
                <w:webHidden/>
              </w:rPr>
              <w:t>iv</w:t>
            </w:r>
            <w:r w:rsidR="00D92940">
              <w:rPr>
                <w:noProof/>
                <w:webHidden/>
              </w:rPr>
              <w:fldChar w:fldCharType="end"/>
            </w:r>
          </w:hyperlink>
        </w:p>
        <w:p w14:paraId="58EA8D89" w14:textId="446F0C22" w:rsidR="00D92940" w:rsidRDefault="00143D33">
          <w:pPr>
            <w:pStyle w:val="TOC1"/>
            <w:tabs>
              <w:tab w:val="right" w:leader="dot" w:pos="9345"/>
            </w:tabs>
            <w:rPr>
              <w:rFonts w:eastAsiaTheme="minorEastAsia"/>
              <w:noProof/>
            </w:rPr>
          </w:pPr>
          <w:hyperlink w:anchor="_Toc43007621" w:history="1">
            <w:r w:rsidR="00D92940" w:rsidRPr="00230C8A">
              <w:rPr>
                <w:rStyle w:val="Hyperlink"/>
                <w:rFonts w:ascii="Garamond" w:hAnsi="Garamond"/>
                <w:b/>
                <w:bCs/>
                <w:noProof/>
              </w:rPr>
              <w:t>DAFTAR GAMBAR</w:t>
            </w:r>
            <w:r w:rsidR="00D92940">
              <w:rPr>
                <w:noProof/>
                <w:webHidden/>
              </w:rPr>
              <w:tab/>
            </w:r>
            <w:r w:rsidR="00D92940">
              <w:rPr>
                <w:noProof/>
                <w:webHidden/>
              </w:rPr>
              <w:fldChar w:fldCharType="begin"/>
            </w:r>
            <w:r w:rsidR="00D92940">
              <w:rPr>
                <w:noProof/>
                <w:webHidden/>
              </w:rPr>
              <w:instrText xml:space="preserve"> PAGEREF _Toc43007621 \h </w:instrText>
            </w:r>
            <w:r w:rsidR="00D92940">
              <w:rPr>
                <w:noProof/>
                <w:webHidden/>
              </w:rPr>
            </w:r>
            <w:r w:rsidR="00D92940">
              <w:rPr>
                <w:noProof/>
                <w:webHidden/>
              </w:rPr>
              <w:fldChar w:fldCharType="separate"/>
            </w:r>
            <w:r w:rsidR="00FB482A">
              <w:rPr>
                <w:noProof/>
                <w:webHidden/>
              </w:rPr>
              <w:t>v</w:t>
            </w:r>
            <w:r w:rsidR="00D92940">
              <w:rPr>
                <w:noProof/>
                <w:webHidden/>
              </w:rPr>
              <w:fldChar w:fldCharType="end"/>
            </w:r>
          </w:hyperlink>
        </w:p>
        <w:p w14:paraId="3944ADF1" w14:textId="43CE33C7" w:rsidR="00D92940" w:rsidRDefault="00143D33">
          <w:pPr>
            <w:pStyle w:val="TOC1"/>
            <w:tabs>
              <w:tab w:val="right" w:leader="dot" w:pos="9345"/>
            </w:tabs>
            <w:rPr>
              <w:rFonts w:eastAsiaTheme="minorEastAsia"/>
              <w:noProof/>
            </w:rPr>
          </w:pPr>
          <w:hyperlink w:anchor="_Toc43007622" w:history="1">
            <w:r w:rsidR="00D92940" w:rsidRPr="00230C8A">
              <w:rPr>
                <w:rStyle w:val="Hyperlink"/>
                <w:rFonts w:ascii="Garamond" w:hAnsi="Garamond"/>
                <w:b/>
                <w:bCs/>
                <w:noProof/>
              </w:rPr>
              <w:t>DAFTAR TABEL</w:t>
            </w:r>
            <w:r w:rsidR="00D92940">
              <w:rPr>
                <w:noProof/>
                <w:webHidden/>
              </w:rPr>
              <w:tab/>
            </w:r>
            <w:r w:rsidR="00D92940">
              <w:rPr>
                <w:noProof/>
                <w:webHidden/>
              </w:rPr>
              <w:fldChar w:fldCharType="begin"/>
            </w:r>
            <w:r w:rsidR="00D92940">
              <w:rPr>
                <w:noProof/>
                <w:webHidden/>
              </w:rPr>
              <w:instrText xml:space="preserve"> PAGEREF _Toc43007622 \h </w:instrText>
            </w:r>
            <w:r w:rsidR="00D92940">
              <w:rPr>
                <w:noProof/>
                <w:webHidden/>
              </w:rPr>
            </w:r>
            <w:r w:rsidR="00D92940">
              <w:rPr>
                <w:noProof/>
                <w:webHidden/>
              </w:rPr>
              <w:fldChar w:fldCharType="separate"/>
            </w:r>
            <w:r w:rsidR="00FB482A">
              <w:rPr>
                <w:noProof/>
                <w:webHidden/>
              </w:rPr>
              <w:t>vi</w:t>
            </w:r>
            <w:r w:rsidR="00D92940">
              <w:rPr>
                <w:noProof/>
                <w:webHidden/>
              </w:rPr>
              <w:fldChar w:fldCharType="end"/>
            </w:r>
          </w:hyperlink>
        </w:p>
        <w:p w14:paraId="1AD1C2FB" w14:textId="53D2BA98" w:rsidR="00D92940" w:rsidRDefault="00143D33">
          <w:pPr>
            <w:pStyle w:val="TOC1"/>
            <w:tabs>
              <w:tab w:val="right" w:leader="dot" w:pos="9345"/>
            </w:tabs>
            <w:rPr>
              <w:rFonts w:eastAsiaTheme="minorEastAsia"/>
              <w:noProof/>
            </w:rPr>
          </w:pPr>
          <w:hyperlink w:anchor="_Toc43007623" w:history="1">
            <w:r w:rsidR="00D92940" w:rsidRPr="00230C8A">
              <w:rPr>
                <w:rStyle w:val="Hyperlink"/>
                <w:rFonts w:ascii="Garamond" w:hAnsi="Garamond"/>
                <w:b/>
                <w:bCs/>
                <w:noProof/>
              </w:rPr>
              <w:t>BAB I. PENDAHULUAN</w:t>
            </w:r>
            <w:r w:rsidR="00D92940">
              <w:rPr>
                <w:noProof/>
                <w:webHidden/>
              </w:rPr>
              <w:tab/>
            </w:r>
            <w:r w:rsidR="00D92940">
              <w:rPr>
                <w:noProof/>
                <w:webHidden/>
              </w:rPr>
              <w:fldChar w:fldCharType="begin"/>
            </w:r>
            <w:r w:rsidR="00D92940">
              <w:rPr>
                <w:noProof/>
                <w:webHidden/>
              </w:rPr>
              <w:instrText xml:space="preserve"> PAGEREF _Toc43007623 \h </w:instrText>
            </w:r>
            <w:r w:rsidR="00D92940">
              <w:rPr>
                <w:noProof/>
                <w:webHidden/>
              </w:rPr>
            </w:r>
            <w:r w:rsidR="00D92940">
              <w:rPr>
                <w:noProof/>
                <w:webHidden/>
              </w:rPr>
              <w:fldChar w:fldCharType="separate"/>
            </w:r>
            <w:r w:rsidR="00FB482A">
              <w:rPr>
                <w:noProof/>
                <w:webHidden/>
              </w:rPr>
              <w:t>1</w:t>
            </w:r>
            <w:r w:rsidR="00D92940">
              <w:rPr>
                <w:noProof/>
                <w:webHidden/>
              </w:rPr>
              <w:fldChar w:fldCharType="end"/>
            </w:r>
          </w:hyperlink>
        </w:p>
        <w:p w14:paraId="7C31D525" w14:textId="6A509C42" w:rsidR="00D92940" w:rsidRDefault="00143D33">
          <w:pPr>
            <w:pStyle w:val="TOC2"/>
            <w:tabs>
              <w:tab w:val="left" w:pos="880"/>
              <w:tab w:val="right" w:leader="dot" w:pos="9345"/>
            </w:tabs>
            <w:rPr>
              <w:rFonts w:eastAsiaTheme="minorEastAsia"/>
              <w:noProof/>
            </w:rPr>
          </w:pPr>
          <w:hyperlink w:anchor="_Toc43007624" w:history="1">
            <w:r w:rsidR="00D92940" w:rsidRPr="00230C8A">
              <w:rPr>
                <w:rStyle w:val="Hyperlink"/>
                <w:rFonts w:ascii="Garamond" w:hAnsi="Garamond"/>
                <w:b/>
                <w:bCs/>
                <w:noProof/>
              </w:rPr>
              <w:t>1.1.</w:t>
            </w:r>
            <w:r w:rsidR="00D92940">
              <w:rPr>
                <w:rFonts w:eastAsiaTheme="minorEastAsia"/>
                <w:noProof/>
              </w:rPr>
              <w:tab/>
            </w:r>
            <w:r w:rsidR="00D92940" w:rsidRPr="00230C8A">
              <w:rPr>
                <w:rStyle w:val="Hyperlink"/>
                <w:rFonts w:ascii="Garamond" w:hAnsi="Garamond"/>
                <w:b/>
                <w:bCs/>
                <w:noProof/>
              </w:rPr>
              <w:t>Latar Belakang</w:t>
            </w:r>
            <w:r w:rsidR="00D92940">
              <w:rPr>
                <w:noProof/>
                <w:webHidden/>
              </w:rPr>
              <w:tab/>
            </w:r>
            <w:r w:rsidR="00D92940">
              <w:rPr>
                <w:noProof/>
                <w:webHidden/>
              </w:rPr>
              <w:fldChar w:fldCharType="begin"/>
            </w:r>
            <w:r w:rsidR="00D92940">
              <w:rPr>
                <w:noProof/>
                <w:webHidden/>
              </w:rPr>
              <w:instrText xml:space="preserve"> PAGEREF _Toc43007624 \h </w:instrText>
            </w:r>
            <w:r w:rsidR="00D92940">
              <w:rPr>
                <w:noProof/>
                <w:webHidden/>
              </w:rPr>
            </w:r>
            <w:r w:rsidR="00D92940">
              <w:rPr>
                <w:noProof/>
                <w:webHidden/>
              </w:rPr>
              <w:fldChar w:fldCharType="separate"/>
            </w:r>
            <w:r w:rsidR="00FB482A">
              <w:rPr>
                <w:noProof/>
                <w:webHidden/>
              </w:rPr>
              <w:t>1</w:t>
            </w:r>
            <w:r w:rsidR="00D92940">
              <w:rPr>
                <w:noProof/>
                <w:webHidden/>
              </w:rPr>
              <w:fldChar w:fldCharType="end"/>
            </w:r>
          </w:hyperlink>
        </w:p>
        <w:p w14:paraId="1ECAF4F7" w14:textId="3565EC68" w:rsidR="00D92940" w:rsidRDefault="00143D33">
          <w:pPr>
            <w:pStyle w:val="TOC2"/>
            <w:tabs>
              <w:tab w:val="left" w:pos="880"/>
              <w:tab w:val="right" w:leader="dot" w:pos="9345"/>
            </w:tabs>
            <w:rPr>
              <w:rFonts w:eastAsiaTheme="minorEastAsia"/>
              <w:noProof/>
            </w:rPr>
          </w:pPr>
          <w:hyperlink w:anchor="_Toc43007625" w:history="1">
            <w:r w:rsidR="00D92940" w:rsidRPr="00230C8A">
              <w:rPr>
                <w:rStyle w:val="Hyperlink"/>
                <w:rFonts w:ascii="Garamond" w:hAnsi="Garamond"/>
                <w:b/>
                <w:bCs/>
                <w:noProof/>
              </w:rPr>
              <w:t>1.2.</w:t>
            </w:r>
            <w:r w:rsidR="00D92940">
              <w:rPr>
                <w:rFonts w:eastAsiaTheme="minorEastAsia"/>
                <w:noProof/>
              </w:rPr>
              <w:tab/>
            </w:r>
            <w:r w:rsidR="00D92940" w:rsidRPr="00230C8A">
              <w:rPr>
                <w:rStyle w:val="Hyperlink"/>
                <w:rFonts w:ascii="Garamond" w:hAnsi="Garamond"/>
                <w:b/>
                <w:bCs/>
                <w:noProof/>
              </w:rPr>
              <w:t xml:space="preserve">Tujuan </w:t>
            </w:r>
            <w:r w:rsidR="00FA16F3">
              <w:rPr>
                <w:rStyle w:val="Hyperlink"/>
                <w:rFonts w:ascii="Garamond" w:hAnsi="Garamond"/>
                <w:b/>
                <w:bCs/>
                <w:noProof/>
              </w:rPr>
              <w:t>Praktik</w:t>
            </w:r>
            <w:r w:rsidR="00D92940" w:rsidRPr="00230C8A">
              <w:rPr>
                <w:rStyle w:val="Hyperlink"/>
                <w:rFonts w:ascii="Garamond" w:hAnsi="Garamond"/>
                <w:b/>
                <w:bCs/>
                <w:noProof/>
              </w:rPr>
              <w:t xml:space="preserve"> Keinsinyuran</w:t>
            </w:r>
            <w:r w:rsidR="00D92940">
              <w:rPr>
                <w:noProof/>
                <w:webHidden/>
              </w:rPr>
              <w:tab/>
            </w:r>
            <w:r w:rsidR="00D92940">
              <w:rPr>
                <w:noProof/>
                <w:webHidden/>
              </w:rPr>
              <w:fldChar w:fldCharType="begin"/>
            </w:r>
            <w:r w:rsidR="00D92940">
              <w:rPr>
                <w:noProof/>
                <w:webHidden/>
              </w:rPr>
              <w:instrText xml:space="preserve"> PAGEREF _Toc43007625 \h </w:instrText>
            </w:r>
            <w:r w:rsidR="00D92940">
              <w:rPr>
                <w:noProof/>
                <w:webHidden/>
              </w:rPr>
            </w:r>
            <w:r w:rsidR="00D92940">
              <w:rPr>
                <w:noProof/>
                <w:webHidden/>
              </w:rPr>
              <w:fldChar w:fldCharType="separate"/>
            </w:r>
            <w:r w:rsidR="00FB482A">
              <w:rPr>
                <w:noProof/>
                <w:webHidden/>
              </w:rPr>
              <w:t>1</w:t>
            </w:r>
            <w:r w:rsidR="00D92940">
              <w:rPr>
                <w:noProof/>
                <w:webHidden/>
              </w:rPr>
              <w:fldChar w:fldCharType="end"/>
            </w:r>
          </w:hyperlink>
        </w:p>
        <w:p w14:paraId="6B245968" w14:textId="6ABCE0E2" w:rsidR="00D92940" w:rsidRDefault="00143D33">
          <w:pPr>
            <w:pStyle w:val="TOC2"/>
            <w:tabs>
              <w:tab w:val="left" w:pos="880"/>
              <w:tab w:val="right" w:leader="dot" w:pos="9345"/>
            </w:tabs>
            <w:rPr>
              <w:rFonts w:eastAsiaTheme="minorEastAsia"/>
              <w:noProof/>
            </w:rPr>
          </w:pPr>
          <w:hyperlink w:anchor="_Toc43007626" w:history="1">
            <w:r w:rsidR="00D92940" w:rsidRPr="00230C8A">
              <w:rPr>
                <w:rStyle w:val="Hyperlink"/>
                <w:rFonts w:ascii="Garamond" w:hAnsi="Garamond"/>
                <w:b/>
                <w:bCs/>
                <w:noProof/>
              </w:rPr>
              <w:t>1.3.</w:t>
            </w:r>
            <w:r w:rsidR="00D92940">
              <w:rPr>
                <w:rFonts w:eastAsiaTheme="minorEastAsia"/>
                <w:noProof/>
              </w:rPr>
              <w:tab/>
            </w:r>
            <w:r w:rsidR="00D92940" w:rsidRPr="00230C8A">
              <w:rPr>
                <w:rStyle w:val="Hyperlink"/>
                <w:rFonts w:ascii="Garamond" w:hAnsi="Garamond"/>
                <w:b/>
                <w:bCs/>
                <w:noProof/>
              </w:rPr>
              <w:t xml:space="preserve">Ruang Lingkup </w:t>
            </w:r>
            <w:r w:rsidR="00FA16F3">
              <w:rPr>
                <w:rStyle w:val="Hyperlink"/>
                <w:rFonts w:ascii="Garamond" w:hAnsi="Garamond"/>
                <w:b/>
                <w:bCs/>
                <w:noProof/>
              </w:rPr>
              <w:t>Praktik</w:t>
            </w:r>
            <w:r w:rsidR="00D92940" w:rsidRPr="00230C8A">
              <w:rPr>
                <w:rStyle w:val="Hyperlink"/>
                <w:rFonts w:ascii="Garamond" w:hAnsi="Garamond"/>
                <w:b/>
                <w:bCs/>
                <w:noProof/>
              </w:rPr>
              <w:t xml:space="preserve"> Keinsinyuran</w:t>
            </w:r>
            <w:r w:rsidR="00D92940">
              <w:rPr>
                <w:noProof/>
                <w:webHidden/>
              </w:rPr>
              <w:tab/>
            </w:r>
            <w:r w:rsidR="00D92940">
              <w:rPr>
                <w:noProof/>
                <w:webHidden/>
              </w:rPr>
              <w:fldChar w:fldCharType="begin"/>
            </w:r>
            <w:r w:rsidR="00D92940">
              <w:rPr>
                <w:noProof/>
                <w:webHidden/>
              </w:rPr>
              <w:instrText xml:space="preserve"> PAGEREF _Toc43007626 \h </w:instrText>
            </w:r>
            <w:r w:rsidR="00D92940">
              <w:rPr>
                <w:noProof/>
                <w:webHidden/>
              </w:rPr>
            </w:r>
            <w:r w:rsidR="00D92940">
              <w:rPr>
                <w:noProof/>
                <w:webHidden/>
              </w:rPr>
              <w:fldChar w:fldCharType="separate"/>
            </w:r>
            <w:r w:rsidR="00FB482A">
              <w:rPr>
                <w:noProof/>
                <w:webHidden/>
              </w:rPr>
              <w:t>1</w:t>
            </w:r>
            <w:r w:rsidR="00D92940">
              <w:rPr>
                <w:noProof/>
                <w:webHidden/>
              </w:rPr>
              <w:fldChar w:fldCharType="end"/>
            </w:r>
          </w:hyperlink>
        </w:p>
        <w:p w14:paraId="6C86D507" w14:textId="4D916119" w:rsidR="00D92940" w:rsidRDefault="00143D33">
          <w:pPr>
            <w:pStyle w:val="TOC2"/>
            <w:tabs>
              <w:tab w:val="left" w:pos="880"/>
              <w:tab w:val="right" w:leader="dot" w:pos="9345"/>
            </w:tabs>
            <w:rPr>
              <w:rFonts w:eastAsiaTheme="minorEastAsia"/>
              <w:noProof/>
            </w:rPr>
          </w:pPr>
          <w:hyperlink w:anchor="_Toc43007627" w:history="1">
            <w:r w:rsidR="00D92940" w:rsidRPr="00230C8A">
              <w:rPr>
                <w:rStyle w:val="Hyperlink"/>
                <w:rFonts w:ascii="Garamond" w:hAnsi="Garamond"/>
                <w:b/>
                <w:bCs/>
                <w:noProof/>
              </w:rPr>
              <w:t>1.4.</w:t>
            </w:r>
            <w:r w:rsidR="00D92940">
              <w:rPr>
                <w:rFonts w:eastAsiaTheme="minorEastAsia"/>
                <w:noProof/>
              </w:rPr>
              <w:tab/>
            </w:r>
            <w:r w:rsidR="00D92940" w:rsidRPr="00230C8A">
              <w:rPr>
                <w:rStyle w:val="Hyperlink"/>
                <w:rFonts w:ascii="Garamond" w:hAnsi="Garamond"/>
                <w:b/>
                <w:bCs/>
                <w:noProof/>
              </w:rPr>
              <w:t>Permasalahan</w:t>
            </w:r>
            <w:r w:rsidR="00D92940">
              <w:rPr>
                <w:noProof/>
                <w:webHidden/>
              </w:rPr>
              <w:tab/>
            </w:r>
            <w:r w:rsidR="00D92940">
              <w:rPr>
                <w:noProof/>
                <w:webHidden/>
              </w:rPr>
              <w:fldChar w:fldCharType="begin"/>
            </w:r>
            <w:r w:rsidR="00D92940">
              <w:rPr>
                <w:noProof/>
                <w:webHidden/>
              </w:rPr>
              <w:instrText xml:space="preserve"> PAGEREF _Toc43007627 \h </w:instrText>
            </w:r>
            <w:r w:rsidR="00D92940">
              <w:rPr>
                <w:noProof/>
                <w:webHidden/>
              </w:rPr>
            </w:r>
            <w:r w:rsidR="00D92940">
              <w:rPr>
                <w:noProof/>
                <w:webHidden/>
              </w:rPr>
              <w:fldChar w:fldCharType="separate"/>
            </w:r>
            <w:r w:rsidR="00FB482A">
              <w:rPr>
                <w:noProof/>
                <w:webHidden/>
              </w:rPr>
              <w:t>1</w:t>
            </w:r>
            <w:r w:rsidR="00D92940">
              <w:rPr>
                <w:noProof/>
                <w:webHidden/>
              </w:rPr>
              <w:fldChar w:fldCharType="end"/>
            </w:r>
          </w:hyperlink>
        </w:p>
        <w:p w14:paraId="0BA75D44" w14:textId="008C9BCB" w:rsidR="00D92940" w:rsidRDefault="00143D33">
          <w:pPr>
            <w:pStyle w:val="TOC1"/>
            <w:tabs>
              <w:tab w:val="right" w:leader="dot" w:pos="9345"/>
            </w:tabs>
            <w:rPr>
              <w:rFonts w:eastAsiaTheme="minorEastAsia"/>
              <w:noProof/>
            </w:rPr>
          </w:pPr>
          <w:hyperlink w:anchor="_Toc43007628" w:history="1">
            <w:r w:rsidR="00D92940" w:rsidRPr="00230C8A">
              <w:rPr>
                <w:rStyle w:val="Hyperlink"/>
                <w:rFonts w:ascii="Garamond" w:hAnsi="Garamond"/>
                <w:b/>
                <w:bCs/>
                <w:noProof/>
              </w:rPr>
              <w:t>BAB II. PENGERTIAN MORAL, ETIK, DAN ETIKA KEINSINYURAN</w:t>
            </w:r>
            <w:r w:rsidR="00D92940">
              <w:rPr>
                <w:noProof/>
                <w:webHidden/>
              </w:rPr>
              <w:tab/>
            </w:r>
            <w:r w:rsidR="00D92940">
              <w:rPr>
                <w:noProof/>
                <w:webHidden/>
              </w:rPr>
              <w:fldChar w:fldCharType="begin"/>
            </w:r>
            <w:r w:rsidR="00D92940">
              <w:rPr>
                <w:noProof/>
                <w:webHidden/>
              </w:rPr>
              <w:instrText xml:space="preserve"> PAGEREF _Toc43007628 \h </w:instrText>
            </w:r>
            <w:r w:rsidR="00D92940">
              <w:rPr>
                <w:noProof/>
                <w:webHidden/>
              </w:rPr>
            </w:r>
            <w:r w:rsidR="00D92940">
              <w:rPr>
                <w:noProof/>
                <w:webHidden/>
              </w:rPr>
              <w:fldChar w:fldCharType="separate"/>
            </w:r>
            <w:r w:rsidR="00FB482A">
              <w:rPr>
                <w:noProof/>
                <w:webHidden/>
              </w:rPr>
              <w:t>2</w:t>
            </w:r>
            <w:r w:rsidR="00D92940">
              <w:rPr>
                <w:noProof/>
                <w:webHidden/>
              </w:rPr>
              <w:fldChar w:fldCharType="end"/>
            </w:r>
          </w:hyperlink>
        </w:p>
        <w:p w14:paraId="2EB1A696" w14:textId="3EF8375E" w:rsidR="00D92940" w:rsidRDefault="00143D33">
          <w:pPr>
            <w:pStyle w:val="TOC2"/>
            <w:tabs>
              <w:tab w:val="left" w:pos="880"/>
              <w:tab w:val="right" w:leader="dot" w:pos="9345"/>
            </w:tabs>
            <w:rPr>
              <w:rFonts w:eastAsiaTheme="minorEastAsia"/>
              <w:noProof/>
            </w:rPr>
          </w:pPr>
          <w:hyperlink w:anchor="_Toc43007629" w:history="1">
            <w:r w:rsidR="00D92940" w:rsidRPr="00230C8A">
              <w:rPr>
                <w:rStyle w:val="Hyperlink"/>
                <w:rFonts w:ascii="Garamond" w:hAnsi="Garamond"/>
                <w:b/>
                <w:bCs/>
                <w:noProof/>
              </w:rPr>
              <w:t>2.1.</w:t>
            </w:r>
            <w:r w:rsidR="00D92940">
              <w:rPr>
                <w:rFonts w:eastAsiaTheme="minorEastAsia"/>
                <w:noProof/>
              </w:rPr>
              <w:tab/>
            </w:r>
            <w:r w:rsidR="00D92940" w:rsidRPr="00230C8A">
              <w:rPr>
                <w:rStyle w:val="Hyperlink"/>
                <w:rFonts w:ascii="Garamond" w:hAnsi="Garamond"/>
                <w:b/>
                <w:bCs/>
                <w:noProof/>
              </w:rPr>
              <w:t>Catur Karsa</w:t>
            </w:r>
            <w:r w:rsidR="00D92940">
              <w:rPr>
                <w:noProof/>
                <w:webHidden/>
              </w:rPr>
              <w:tab/>
            </w:r>
            <w:r w:rsidR="00D92940">
              <w:rPr>
                <w:noProof/>
                <w:webHidden/>
              </w:rPr>
              <w:fldChar w:fldCharType="begin"/>
            </w:r>
            <w:r w:rsidR="00D92940">
              <w:rPr>
                <w:noProof/>
                <w:webHidden/>
              </w:rPr>
              <w:instrText xml:space="preserve"> PAGEREF _Toc43007629 \h </w:instrText>
            </w:r>
            <w:r w:rsidR="00D92940">
              <w:rPr>
                <w:noProof/>
                <w:webHidden/>
              </w:rPr>
            </w:r>
            <w:r w:rsidR="00D92940">
              <w:rPr>
                <w:noProof/>
                <w:webHidden/>
              </w:rPr>
              <w:fldChar w:fldCharType="separate"/>
            </w:r>
            <w:r w:rsidR="00FB482A">
              <w:rPr>
                <w:noProof/>
                <w:webHidden/>
              </w:rPr>
              <w:t>2</w:t>
            </w:r>
            <w:r w:rsidR="00D92940">
              <w:rPr>
                <w:noProof/>
                <w:webHidden/>
              </w:rPr>
              <w:fldChar w:fldCharType="end"/>
            </w:r>
          </w:hyperlink>
        </w:p>
        <w:p w14:paraId="70509AC3" w14:textId="2E038CE9" w:rsidR="00D92940" w:rsidRDefault="00143D33">
          <w:pPr>
            <w:pStyle w:val="TOC2"/>
            <w:tabs>
              <w:tab w:val="left" w:pos="880"/>
              <w:tab w:val="right" w:leader="dot" w:pos="9345"/>
            </w:tabs>
            <w:rPr>
              <w:rFonts w:eastAsiaTheme="minorEastAsia"/>
              <w:noProof/>
            </w:rPr>
          </w:pPr>
          <w:hyperlink w:anchor="_Toc43007630" w:history="1">
            <w:r w:rsidR="00D92940" w:rsidRPr="00230C8A">
              <w:rPr>
                <w:rStyle w:val="Hyperlink"/>
                <w:rFonts w:ascii="Garamond" w:hAnsi="Garamond"/>
                <w:b/>
                <w:bCs/>
                <w:noProof/>
              </w:rPr>
              <w:t>2.2.</w:t>
            </w:r>
            <w:r w:rsidR="00D92940">
              <w:rPr>
                <w:rFonts w:eastAsiaTheme="minorEastAsia"/>
                <w:noProof/>
              </w:rPr>
              <w:tab/>
            </w:r>
            <w:r w:rsidR="00D92940" w:rsidRPr="00230C8A">
              <w:rPr>
                <w:rStyle w:val="Hyperlink"/>
                <w:rFonts w:ascii="Garamond" w:hAnsi="Garamond"/>
                <w:b/>
                <w:bCs/>
                <w:noProof/>
              </w:rPr>
              <w:t>Sapta Dharma</w:t>
            </w:r>
            <w:r w:rsidR="00D92940">
              <w:rPr>
                <w:noProof/>
                <w:webHidden/>
              </w:rPr>
              <w:tab/>
            </w:r>
            <w:r w:rsidR="00D92940">
              <w:rPr>
                <w:noProof/>
                <w:webHidden/>
              </w:rPr>
              <w:fldChar w:fldCharType="begin"/>
            </w:r>
            <w:r w:rsidR="00D92940">
              <w:rPr>
                <w:noProof/>
                <w:webHidden/>
              </w:rPr>
              <w:instrText xml:space="preserve"> PAGEREF _Toc43007630 \h </w:instrText>
            </w:r>
            <w:r w:rsidR="00D92940">
              <w:rPr>
                <w:noProof/>
                <w:webHidden/>
              </w:rPr>
            </w:r>
            <w:r w:rsidR="00D92940">
              <w:rPr>
                <w:noProof/>
                <w:webHidden/>
              </w:rPr>
              <w:fldChar w:fldCharType="separate"/>
            </w:r>
            <w:r w:rsidR="00FB482A">
              <w:rPr>
                <w:noProof/>
                <w:webHidden/>
              </w:rPr>
              <w:t>2</w:t>
            </w:r>
            <w:r w:rsidR="00D92940">
              <w:rPr>
                <w:noProof/>
                <w:webHidden/>
              </w:rPr>
              <w:fldChar w:fldCharType="end"/>
            </w:r>
          </w:hyperlink>
        </w:p>
        <w:p w14:paraId="5F4E159C" w14:textId="42C5689A" w:rsidR="00D92940" w:rsidRDefault="00143D33">
          <w:pPr>
            <w:pStyle w:val="TOC2"/>
            <w:tabs>
              <w:tab w:val="left" w:pos="880"/>
              <w:tab w:val="right" w:leader="dot" w:pos="9345"/>
            </w:tabs>
            <w:rPr>
              <w:rFonts w:eastAsiaTheme="minorEastAsia"/>
              <w:noProof/>
            </w:rPr>
          </w:pPr>
          <w:hyperlink w:anchor="_Toc43007631" w:history="1">
            <w:r w:rsidR="00D92940" w:rsidRPr="00230C8A">
              <w:rPr>
                <w:rStyle w:val="Hyperlink"/>
                <w:rFonts w:ascii="Garamond" w:hAnsi="Garamond"/>
                <w:b/>
                <w:bCs/>
                <w:noProof/>
              </w:rPr>
              <w:t>2.3.</w:t>
            </w:r>
            <w:r w:rsidR="00D92940">
              <w:rPr>
                <w:rFonts w:eastAsiaTheme="minorEastAsia"/>
                <w:noProof/>
              </w:rPr>
              <w:tab/>
            </w:r>
            <w:r w:rsidR="00D92940" w:rsidRPr="00230C8A">
              <w:rPr>
                <w:rStyle w:val="Hyperlink"/>
                <w:rFonts w:ascii="Garamond" w:hAnsi="Garamond"/>
                <w:b/>
                <w:bCs/>
                <w:noProof/>
              </w:rPr>
              <w:t>Contoh Uraian Catur Karsa dan Sapta Dharma</w:t>
            </w:r>
            <w:r w:rsidR="00D92940">
              <w:rPr>
                <w:noProof/>
                <w:webHidden/>
              </w:rPr>
              <w:tab/>
            </w:r>
            <w:r w:rsidR="00D92940">
              <w:rPr>
                <w:noProof/>
                <w:webHidden/>
              </w:rPr>
              <w:fldChar w:fldCharType="begin"/>
            </w:r>
            <w:r w:rsidR="00D92940">
              <w:rPr>
                <w:noProof/>
                <w:webHidden/>
              </w:rPr>
              <w:instrText xml:space="preserve"> PAGEREF _Toc43007631 \h </w:instrText>
            </w:r>
            <w:r w:rsidR="00D92940">
              <w:rPr>
                <w:noProof/>
                <w:webHidden/>
              </w:rPr>
            </w:r>
            <w:r w:rsidR="00D92940">
              <w:rPr>
                <w:noProof/>
                <w:webHidden/>
              </w:rPr>
              <w:fldChar w:fldCharType="separate"/>
            </w:r>
            <w:r w:rsidR="00FB482A">
              <w:rPr>
                <w:noProof/>
                <w:webHidden/>
              </w:rPr>
              <w:t>2</w:t>
            </w:r>
            <w:r w:rsidR="00D92940">
              <w:rPr>
                <w:noProof/>
                <w:webHidden/>
              </w:rPr>
              <w:fldChar w:fldCharType="end"/>
            </w:r>
          </w:hyperlink>
        </w:p>
        <w:p w14:paraId="519FFBBB" w14:textId="0FF028E7" w:rsidR="00D92940" w:rsidRDefault="00143D33">
          <w:pPr>
            <w:pStyle w:val="TOC1"/>
            <w:tabs>
              <w:tab w:val="right" w:leader="dot" w:pos="9345"/>
            </w:tabs>
            <w:rPr>
              <w:rFonts w:eastAsiaTheme="minorEastAsia"/>
              <w:noProof/>
            </w:rPr>
          </w:pPr>
          <w:hyperlink w:anchor="_Toc43007632" w:history="1">
            <w:r w:rsidR="00D92940" w:rsidRPr="00230C8A">
              <w:rPr>
                <w:rStyle w:val="Hyperlink"/>
                <w:rFonts w:ascii="Garamond" w:hAnsi="Garamond"/>
                <w:b/>
                <w:bCs/>
                <w:noProof/>
              </w:rPr>
              <w:t>BAB III. STUDI KASUS</w:t>
            </w:r>
            <w:r w:rsidR="00D92940">
              <w:rPr>
                <w:noProof/>
                <w:webHidden/>
              </w:rPr>
              <w:tab/>
            </w:r>
            <w:r w:rsidR="00D92940">
              <w:rPr>
                <w:noProof/>
                <w:webHidden/>
              </w:rPr>
              <w:fldChar w:fldCharType="begin"/>
            </w:r>
            <w:r w:rsidR="00D92940">
              <w:rPr>
                <w:noProof/>
                <w:webHidden/>
              </w:rPr>
              <w:instrText xml:space="preserve"> PAGEREF _Toc43007632 \h </w:instrText>
            </w:r>
            <w:r w:rsidR="00D92940">
              <w:rPr>
                <w:noProof/>
                <w:webHidden/>
              </w:rPr>
            </w:r>
            <w:r w:rsidR="00D92940">
              <w:rPr>
                <w:noProof/>
                <w:webHidden/>
              </w:rPr>
              <w:fldChar w:fldCharType="separate"/>
            </w:r>
            <w:r w:rsidR="00FB482A">
              <w:rPr>
                <w:noProof/>
                <w:webHidden/>
              </w:rPr>
              <w:t>5</w:t>
            </w:r>
            <w:r w:rsidR="00D92940">
              <w:rPr>
                <w:noProof/>
                <w:webHidden/>
              </w:rPr>
              <w:fldChar w:fldCharType="end"/>
            </w:r>
          </w:hyperlink>
        </w:p>
        <w:p w14:paraId="01890AA8" w14:textId="28981E51" w:rsidR="00D92940" w:rsidRDefault="00143D33">
          <w:pPr>
            <w:pStyle w:val="TOC2"/>
            <w:tabs>
              <w:tab w:val="left" w:pos="880"/>
              <w:tab w:val="right" w:leader="dot" w:pos="9345"/>
            </w:tabs>
            <w:rPr>
              <w:rFonts w:eastAsiaTheme="minorEastAsia"/>
              <w:noProof/>
            </w:rPr>
          </w:pPr>
          <w:hyperlink w:anchor="_Toc43007633" w:history="1">
            <w:r w:rsidR="00D92940" w:rsidRPr="00230C8A">
              <w:rPr>
                <w:rStyle w:val="Hyperlink"/>
                <w:rFonts w:ascii="Garamond" w:hAnsi="Garamond"/>
                <w:b/>
                <w:bCs/>
                <w:noProof/>
              </w:rPr>
              <w:t>3.1.</w:t>
            </w:r>
            <w:r w:rsidR="00D92940">
              <w:rPr>
                <w:rFonts w:eastAsiaTheme="minorEastAsia"/>
                <w:noProof/>
              </w:rPr>
              <w:tab/>
            </w:r>
            <w:r w:rsidR="00D92940" w:rsidRPr="00230C8A">
              <w:rPr>
                <w:rStyle w:val="Hyperlink"/>
                <w:rFonts w:ascii="Garamond" w:hAnsi="Garamond"/>
                <w:b/>
                <w:bCs/>
                <w:noProof/>
              </w:rPr>
              <w:t>Studi Kasus 1</w:t>
            </w:r>
            <w:r w:rsidR="00D92940">
              <w:rPr>
                <w:noProof/>
                <w:webHidden/>
              </w:rPr>
              <w:tab/>
            </w:r>
            <w:r w:rsidR="00D92940">
              <w:rPr>
                <w:noProof/>
                <w:webHidden/>
              </w:rPr>
              <w:fldChar w:fldCharType="begin"/>
            </w:r>
            <w:r w:rsidR="00D92940">
              <w:rPr>
                <w:noProof/>
                <w:webHidden/>
              </w:rPr>
              <w:instrText xml:space="preserve"> PAGEREF _Toc43007633 \h </w:instrText>
            </w:r>
            <w:r w:rsidR="00D92940">
              <w:rPr>
                <w:noProof/>
                <w:webHidden/>
              </w:rPr>
            </w:r>
            <w:r w:rsidR="00D92940">
              <w:rPr>
                <w:noProof/>
                <w:webHidden/>
              </w:rPr>
              <w:fldChar w:fldCharType="separate"/>
            </w:r>
            <w:r w:rsidR="00FB482A">
              <w:rPr>
                <w:noProof/>
                <w:webHidden/>
              </w:rPr>
              <w:t>5</w:t>
            </w:r>
            <w:r w:rsidR="00D92940">
              <w:rPr>
                <w:noProof/>
                <w:webHidden/>
              </w:rPr>
              <w:fldChar w:fldCharType="end"/>
            </w:r>
          </w:hyperlink>
        </w:p>
        <w:p w14:paraId="016A7AB8" w14:textId="34CDA1BA" w:rsidR="00D92940" w:rsidRDefault="00143D33">
          <w:pPr>
            <w:pStyle w:val="TOC2"/>
            <w:tabs>
              <w:tab w:val="left" w:pos="880"/>
              <w:tab w:val="right" w:leader="dot" w:pos="9345"/>
            </w:tabs>
            <w:rPr>
              <w:rFonts w:eastAsiaTheme="minorEastAsia"/>
              <w:noProof/>
            </w:rPr>
          </w:pPr>
          <w:hyperlink w:anchor="_Toc43007634" w:history="1">
            <w:r w:rsidR="00D92940" w:rsidRPr="00230C8A">
              <w:rPr>
                <w:rStyle w:val="Hyperlink"/>
                <w:rFonts w:ascii="Garamond" w:hAnsi="Garamond"/>
                <w:b/>
                <w:bCs/>
                <w:noProof/>
              </w:rPr>
              <w:t>3.2.</w:t>
            </w:r>
            <w:r w:rsidR="00D92940">
              <w:rPr>
                <w:rFonts w:eastAsiaTheme="minorEastAsia"/>
                <w:noProof/>
              </w:rPr>
              <w:tab/>
            </w:r>
            <w:r w:rsidR="00D92940" w:rsidRPr="00230C8A">
              <w:rPr>
                <w:rStyle w:val="Hyperlink"/>
                <w:rFonts w:ascii="Garamond" w:hAnsi="Garamond"/>
                <w:b/>
                <w:bCs/>
                <w:noProof/>
              </w:rPr>
              <w:t>Studi Kasus 2</w:t>
            </w:r>
            <w:r w:rsidR="00D92940">
              <w:rPr>
                <w:noProof/>
                <w:webHidden/>
              </w:rPr>
              <w:tab/>
            </w:r>
            <w:r w:rsidR="00D92940">
              <w:rPr>
                <w:noProof/>
                <w:webHidden/>
              </w:rPr>
              <w:fldChar w:fldCharType="begin"/>
            </w:r>
            <w:r w:rsidR="00D92940">
              <w:rPr>
                <w:noProof/>
                <w:webHidden/>
              </w:rPr>
              <w:instrText xml:space="preserve"> PAGEREF _Toc43007634 \h </w:instrText>
            </w:r>
            <w:r w:rsidR="00D92940">
              <w:rPr>
                <w:noProof/>
                <w:webHidden/>
              </w:rPr>
            </w:r>
            <w:r w:rsidR="00D92940">
              <w:rPr>
                <w:noProof/>
                <w:webHidden/>
              </w:rPr>
              <w:fldChar w:fldCharType="separate"/>
            </w:r>
            <w:r w:rsidR="00FB482A">
              <w:rPr>
                <w:noProof/>
                <w:webHidden/>
              </w:rPr>
              <w:t>6</w:t>
            </w:r>
            <w:r w:rsidR="00D92940">
              <w:rPr>
                <w:noProof/>
                <w:webHidden/>
              </w:rPr>
              <w:fldChar w:fldCharType="end"/>
            </w:r>
          </w:hyperlink>
        </w:p>
        <w:p w14:paraId="6CF29459" w14:textId="65D9CC68" w:rsidR="00D92940" w:rsidRDefault="00143D33">
          <w:pPr>
            <w:pStyle w:val="TOC2"/>
            <w:tabs>
              <w:tab w:val="left" w:pos="880"/>
              <w:tab w:val="right" w:leader="dot" w:pos="9345"/>
            </w:tabs>
            <w:rPr>
              <w:rFonts w:eastAsiaTheme="minorEastAsia"/>
              <w:noProof/>
            </w:rPr>
          </w:pPr>
          <w:hyperlink w:anchor="_Toc43007635" w:history="1">
            <w:r w:rsidR="00D92940" w:rsidRPr="00230C8A">
              <w:rPr>
                <w:rStyle w:val="Hyperlink"/>
                <w:rFonts w:ascii="Garamond" w:hAnsi="Garamond"/>
                <w:b/>
                <w:bCs/>
                <w:noProof/>
              </w:rPr>
              <w:t>3.3.</w:t>
            </w:r>
            <w:r w:rsidR="00D92940">
              <w:rPr>
                <w:rFonts w:eastAsiaTheme="minorEastAsia"/>
                <w:noProof/>
              </w:rPr>
              <w:tab/>
            </w:r>
            <w:r w:rsidR="00D92940" w:rsidRPr="00230C8A">
              <w:rPr>
                <w:rStyle w:val="Hyperlink"/>
                <w:rFonts w:ascii="Garamond" w:hAnsi="Garamond"/>
                <w:b/>
                <w:bCs/>
                <w:noProof/>
              </w:rPr>
              <w:t>Studi Kasus 3</w:t>
            </w:r>
            <w:r w:rsidR="00D92940">
              <w:rPr>
                <w:noProof/>
                <w:webHidden/>
              </w:rPr>
              <w:tab/>
            </w:r>
            <w:r w:rsidR="00D92940">
              <w:rPr>
                <w:noProof/>
                <w:webHidden/>
              </w:rPr>
              <w:fldChar w:fldCharType="begin"/>
            </w:r>
            <w:r w:rsidR="00D92940">
              <w:rPr>
                <w:noProof/>
                <w:webHidden/>
              </w:rPr>
              <w:instrText xml:space="preserve"> PAGEREF _Toc43007635 \h </w:instrText>
            </w:r>
            <w:r w:rsidR="00D92940">
              <w:rPr>
                <w:noProof/>
                <w:webHidden/>
              </w:rPr>
            </w:r>
            <w:r w:rsidR="00D92940">
              <w:rPr>
                <w:noProof/>
                <w:webHidden/>
              </w:rPr>
              <w:fldChar w:fldCharType="separate"/>
            </w:r>
            <w:r w:rsidR="00FB482A">
              <w:rPr>
                <w:noProof/>
                <w:webHidden/>
              </w:rPr>
              <w:t>8</w:t>
            </w:r>
            <w:r w:rsidR="00D92940">
              <w:rPr>
                <w:noProof/>
                <w:webHidden/>
              </w:rPr>
              <w:fldChar w:fldCharType="end"/>
            </w:r>
          </w:hyperlink>
        </w:p>
        <w:p w14:paraId="313205D1" w14:textId="24E6608E" w:rsidR="00D92940" w:rsidRDefault="00143D33">
          <w:pPr>
            <w:pStyle w:val="TOC2"/>
            <w:tabs>
              <w:tab w:val="left" w:pos="880"/>
              <w:tab w:val="right" w:leader="dot" w:pos="9345"/>
            </w:tabs>
            <w:rPr>
              <w:rFonts w:eastAsiaTheme="minorEastAsia"/>
              <w:noProof/>
            </w:rPr>
          </w:pPr>
          <w:hyperlink w:anchor="_Toc43007636" w:history="1">
            <w:r w:rsidR="00D92940" w:rsidRPr="00230C8A">
              <w:rPr>
                <w:rStyle w:val="Hyperlink"/>
                <w:rFonts w:ascii="Garamond" w:hAnsi="Garamond"/>
                <w:b/>
                <w:bCs/>
                <w:noProof/>
              </w:rPr>
              <w:t>3.4.</w:t>
            </w:r>
            <w:r w:rsidR="00D92940">
              <w:rPr>
                <w:rFonts w:eastAsiaTheme="minorEastAsia"/>
                <w:noProof/>
              </w:rPr>
              <w:tab/>
            </w:r>
            <w:r w:rsidR="00D92940" w:rsidRPr="00230C8A">
              <w:rPr>
                <w:rStyle w:val="Hyperlink"/>
                <w:rFonts w:ascii="Garamond" w:hAnsi="Garamond"/>
                <w:b/>
                <w:bCs/>
                <w:noProof/>
              </w:rPr>
              <w:t>Studi Kasus 4</w:t>
            </w:r>
            <w:r w:rsidR="00D92940">
              <w:rPr>
                <w:noProof/>
                <w:webHidden/>
              </w:rPr>
              <w:tab/>
            </w:r>
            <w:r w:rsidR="00D92940">
              <w:rPr>
                <w:noProof/>
                <w:webHidden/>
              </w:rPr>
              <w:fldChar w:fldCharType="begin"/>
            </w:r>
            <w:r w:rsidR="00D92940">
              <w:rPr>
                <w:noProof/>
                <w:webHidden/>
              </w:rPr>
              <w:instrText xml:space="preserve"> PAGEREF _Toc43007636 \h </w:instrText>
            </w:r>
            <w:r w:rsidR="00D92940">
              <w:rPr>
                <w:noProof/>
                <w:webHidden/>
              </w:rPr>
            </w:r>
            <w:r w:rsidR="00D92940">
              <w:rPr>
                <w:noProof/>
                <w:webHidden/>
              </w:rPr>
              <w:fldChar w:fldCharType="separate"/>
            </w:r>
            <w:r w:rsidR="00FB482A">
              <w:rPr>
                <w:noProof/>
                <w:webHidden/>
              </w:rPr>
              <w:t>9</w:t>
            </w:r>
            <w:r w:rsidR="00D92940">
              <w:rPr>
                <w:noProof/>
                <w:webHidden/>
              </w:rPr>
              <w:fldChar w:fldCharType="end"/>
            </w:r>
          </w:hyperlink>
        </w:p>
        <w:p w14:paraId="6715E83B" w14:textId="33D193CA" w:rsidR="00D92940" w:rsidRDefault="00143D33">
          <w:pPr>
            <w:pStyle w:val="TOC1"/>
            <w:tabs>
              <w:tab w:val="right" w:leader="dot" w:pos="9345"/>
            </w:tabs>
            <w:rPr>
              <w:rFonts w:eastAsiaTheme="minorEastAsia"/>
              <w:noProof/>
            </w:rPr>
          </w:pPr>
          <w:hyperlink w:anchor="_Toc43007637" w:history="1">
            <w:r w:rsidR="00D92940" w:rsidRPr="00230C8A">
              <w:rPr>
                <w:rStyle w:val="Hyperlink"/>
                <w:rFonts w:ascii="Garamond" w:hAnsi="Garamond"/>
                <w:b/>
                <w:bCs/>
                <w:noProof/>
              </w:rPr>
              <w:t>BAB IV. PENUTUP</w:t>
            </w:r>
            <w:r w:rsidR="00D92940">
              <w:rPr>
                <w:noProof/>
                <w:webHidden/>
              </w:rPr>
              <w:tab/>
            </w:r>
            <w:r w:rsidR="00D92940">
              <w:rPr>
                <w:noProof/>
                <w:webHidden/>
              </w:rPr>
              <w:fldChar w:fldCharType="begin"/>
            </w:r>
            <w:r w:rsidR="00D92940">
              <w:rPr>
                <w:noProof/>
                <w:webHidden/>
              </w:rPr>
              <w:instrText xml:space="preserve"> PAGEREF _Toc43007637 \h </w:instrText>
            </w:r>
            <w:r w:rsidR="00D92940">
              <w:rPr>
                <w:noProof/>
                <w:webHidden/>
              </w:rPr>
            </w:r>
            <w:r w:rsidR="00D92940">
              <w:rPr>
                <w:noProof/>
                <w:webHidden/>
              </w:rPr>
              <w:fldChar w:fldCharType="separate"/>
            </w:r>
            <w:r w:rsidR="00FB482A">
              <w:rPr>
                <w:noProof/>
                <w:webHidden/>
              </w:rPr>
              <w:t>10</w:t>
            </w:r>
            <w:r w:rsidR="00D92940">
              <w:rPr>
                <w:noProof/>
                <w:webHidden/>
              </w:rPr>
              <w:fldChar w:fldCharType="end"/>
            </w:r>
          </w:hyperlink>
        </w:p>
        <w:p w14:paraId="4E7B204F" w14:textId="75BAD265" w:rsidR="00D92940" w:rsidRDefault="00143D33">
          <w:pPr>
            <w:pStyle w:val="TOC2"/>
            <w:tabs>
              <w:tab w:val="left" w:pos="880"/>
              <w:tab w:val="right" w:leader="dot" w:pos="9345"/>
            </w:tabs>
            <w:rPr>
              <w:rFonts w:eastAsiaTheme="minorEastAsia"/>
              <w:noProof/>
            </w:rPr>
          </w:pPr>
          <w:hyperlink w:anchor="_Toc43007638" w:history="1">
            <w:r w:rsidR="00D92940" w:rsidRPr="00230C8A">
              <w:rPr>
                <w:rStyle w:val="Hyperlink"/>
                <w:rFonts w:ascii="Garamond" w:hAnsi="Garamond"/>
                <w:b/>
                <w:bCs/>
                <w:noProof/>
              </w:rPr>
              <w:t>4.1.</w:t>
            </w:r>
            <w:r w:rsidR="00D92940">
              <w:rPr>
                <w:rFonts w:eastAsiaTheme="minorEastAsia"/>
                <w:noProof/>
              </w:rPr>
              <w:tab/>
            </w:r>
            <w:r w:rsidR="00D92940" w:rsidRPr="00230C8A">
              <w:rPr>
                <w:rStyle w:val="Hyperlink"/>
                <w:rFonts w:ascii="Garamond" w:hAnsi="Garamond"/>
                <w:b/>
                <w:bCs/>
                <w:noProof/>
              </w:rPr>
              <w:t>Umum</w:t>
            </w:r>
            <w:r w:rsidR="00D92940">
              <w:rPr>
                <w:noProof/>
                <w:webHidden/>
              </w:rPr>
              <w:tab/>
            </w:r>
            <w:r w:rsidR="00D92940">
              <w:rPr>
                <w:noProof/>
                <w:webHidden/>
              </w:rPr>
              <w:fldChar w:fldCharType="begin"/>
            </w:r>
            <w:r w:rsidR="00D92940">
              <w:rPr>
                <w:noProof/>
                <w:webHidden/>
              </w:rPr>
              <w:instrText xml:space="preserve"> PAGEREF _Toc43007638 \h </w:instrText>
            </w:r>
            <w:r w:rsidR="00D92940">
              <w:rPr>
                <w:noProof/>
                <w:webHidden/>
              </w:rPr>
            </w:r>
            <w:r w:rsidR="00D92940">
              <w:rPr>
                <w:noProof/>
                <w:webHidden/>
              </w:rPr>
              <w:fldChar w:fldCharType="separate"/>
            </w:r>
            <w:r w:rsidR="00FB482A">
              <w:rPr>
                <w:noProof/>
                <w:webHidden/>
              </w:rPr>
              <w:t>10</w:t>
            </w:r>
            <w:r w:rsidR="00D92940">
              <w:rPr>
                <w:noProof/>
                <w:webHidden/>
              </w:rPr>
              <w:fldChar w:fldCharType="end"/>
            </w:r>
          </w:hyperlink>
        </w:p>
        <w:p w14:paraId="649360B9" w14:textId="2A26F638" w:rsidR="00D92940" w:rsidRDefault="00143D33">
          <w:pPr>
            <w:pStyle w:val="TOC2"/>
            <w:tabs>
              <w:tab w:val="left" w:pos="880"/>
              <w:tab w:val="right" w:leader="dot" w:pos="9345"/>
            </w:tabs>
            <w:rPr>
              <w:rFonts w:eastAsiaTheme="minorEastAsia"/>
              <w:noProof/>
            </w:rPr>
          </w:pPr>
          <w:hyperlink w:anchor="_Toc43007639" w:history="1">
            <w:r w:rsidR="00D92940" w:rsidRPr="00230C8A">
              <w:rPr>
                <w:rStyle w:val="Hyperlink"/>
                <w:rFonts w:ascii="Garamond" w:hAnsi="Garamond"/>
                <w:b/>
                <w:bCs/>
                <w:noProof/>
              </w:rPr>
              <w:t>4.2.</w:t>
            </w:r>
            <w:r w:rsidR="00D92940">
              <w:rPr>
                <w:rFonts w:eastAsiaTheme="minorEastAsia"/>
                <w:noProof/>
              </w:rPr>
              <w:tab/>
            </w:r>
            <w:r w:rsidR="00D92940" w:rsidRPr="00230C8A">
              <w:rPr>
                <w:rStyle w:val="Hyperlink"/>
                <w:rFonts w:ascii="Garamond" w:hAnsi="Garamond"/>
                <w:b/>
                <w:bCs/>
                <w:noProof/>
              </w:rPr>
              <w:t>Kesimpulan</w:t>
            </w:r>
            <w:r w:rsidR="00D92940">
              <w:rPr>
                <w:noProof/>
                <w:webHidden/>
              </w:rPr>
              <w:tab/>
            </w:r>
            <w:r w:rsidR="00D92940">
              <w:rPr>
                <w:noProof/>
                <w:webHidden/>
              </w:rPr>
              <w:fldChar w:fldCharType="begin"/>
            </w:r>
            <w:r w:rsidR="00D92940">
              <w:rPr>
                <w:noProof/>
                <w:webHidden/>
              </w:rPr>
              <w:instrText xml:space="preserve"> PAGEREF _Toc43007639 \h </w:instrText>
            </w:r>
            <w:r w:rsidR="00D92940">
              <w:rPr>
                <w:noProof/>
                <w:webHidden/>
              </w:rPr>
            </w:r>
            <w:r w:rsidR="00D92940">
              <w:rPr>
                <w:noProof/>
                <w:webHidden/>
              </w:rPr>
              <w:fldChar w:fldCharType="separate"/>
            </w:r>
            <w:r w:rsidR="00FB482A">
              <w:rPr>
                <w:noProof/>
                <w:webHidden/>
              </w:rPr>
              <w:t>11</w:t>
            </w:r>
            <w:r w:rsidR="00D92940">
              <w:rPr>
                <w:noProof/>
                <w:webHidden/>
              </w:rPr>
              <w:fldChar w:fldCharType="end"/>
            </w:r>
          </w:hyperlink>
        </w:p>
        <w:p w14:paraId="04F273E0" w14:textId="7C5D4976" w:rsidR="00D92940" w:rsidRDefault="00143D33">
          <w:pPr>
            <w:pStyle w:val="TOC1"/>
            <w:tabs>
              <w:tab w:val="right" w:leader="dot" w:pos="9345"/>
            </w:tabs>
            <w:rPr>
              <w:rFonts w:eastAsiaTheme="minorEastAsia"/>
              <w:noProof/>
            </w:rPr>
          </w:pPr>
          <w:hyperlink w:anchor="_Toc43007640" w:history="1">
            <w:r w:rsidR="00D92940" w:rsidRPr="00230C8A">
              <w:rPr>
                <w:rStyle w:val="Hyperlink"/>
                <w:rFonts w:ascii="Garamond" w:hAnsi="Garamond"/>
                <w:b/>
                <w:bCs/>
                <w:noProof/>
              </w:rPr>
              <w:t>DAFTAR PUSTAKA</w:t>
            </w:r>
            <w:r w:rsidR="00D92940">
              <w:rPr>
                <w:noProof/>
                <w:webHidden/>
              </w:rPr>
              <w:tab/>
            </w:r>
            <w:r w:rsidR="00D92940">
              <w:rPr>
                <w:noProof/>
                <w:webHidden/>
              </w:rPr>
              <w:fldChar w:fldCharType="begin"/>
            </w:r>
            <w:r w:rsidR="00D92940">
              <w:rPr>
                <w:noProof/>
                <w:webHidden/>
              </w:rPr>
              <w:instrText xml:space="preserve"> PAGEREF _Toc43007640 \h </w:instrText>
            </w:r>
            <w:r w:rsidR="00D92940">
              <w:rPr>
                <w:noProof/>
                <w:webHidden/>
              </w:rPr>
            </w:r>
            <w:r w:rsidR="00D92940">
              <w:rPr>
                <w:noProof/>
                <w:webHidden/>
              </w:rPr>
              <w:fldChar w:fldCharType="separate"/>
            </w:r>
            <w:r w:rsidR="00FB482A">
              <w:rPr>
                <w:noProof/>
                <w:webHidden/>
              </w:rPr>
              <w:t>12</w:t>
            </w:r>
            <w:r w:rsidR="00D92940">
              <w:rPr>
                <w:noProof/>
                <w:webHidden/>
              </w:rPr>
              <w:fldChar w:fldCharType="end"/>
            </w:r>
          </w:hyperlink>
        </w:p>
        <w:p w14:paraId="6454039B" w14:textId="7F46BD37" w:rsidR="00D92940" w:rsidRDefault="00143D33">
          <w:pPr>
            <w:pStyle w:val="TOC1"/>
            <w:tabs>
              <w:tab w:val="right" w:leader="dot" w:pos="9345"/>
            </w:tabs>
            <w:rPr>
              <w:rFonts w:eastAsiaTheme="minorEastAsia"/>
              <w:noProof/>
            </w:rPr>
          </w:pPr>
          <w:hyperlink w:anchor="_Toc43007641" w:history="1">
            <w:r w:rsidR="00D92940" w:rsidRPr="00230C8A">
              <w:rPr>
                <w:rStyle w:val="Hyperlink"/>
                <w:rFonts w:ascii="Garamond" w:hAnsi="Garamond"/>
                <w:b/>
                <w:bCs/>
                <w:noProof/>
              </w:rPr>
              <w:t>LAMPIRAN</w:t>
            </w:r>
            <w:r w:rsidR="00D92940">
              <w:rPr>
                <w:noProof/>
                <w:webHidden/>
              </w:rPr>
              <w:tab/>
            </w:r>
            <w:r w:rsidR="00D92940">
              <w:rPr>
                <w:noProof/>
                <w:webHidden/>
              </w:rPr>
              <w:fldChar w:fldCharType="begin"/>
            </w:r>
            <w:r w:rsidR="00D92940">
              <w:rPr>
                <w:noProof/>
                <w:webHidden/>
              </w:rPr>
              <w:instrText xml:space="preserve"> PAGEREF _Toc43007641 \h </w:instrText>
            </w:r>
            <w:r w:rsidR="00D92940">
              <w:rPr>
                <w:noProof/>
                <w:webHidden/>
              </w:rPr>
            </w:r>
            <w:r w:rsidR="00D92940">
              <w:rPr>
                <w:noProof/>
                <w:webHidden/>
              </w:rPr>
              <w:fldChar w:fldCharType="separate"/>
            </w:r>
            <w:r w:rsidR="00FB482A">
              <w:rPr>
                <w:noProof/>
                <w:webHidden/>
              </w:rPr>
              <w:t>13</w:t>
            </w:r>
            <w:r w:rsidR="00D92940">
              <w:rPr>
                <w:noProof/>
                <w:webHidden/>
              </w:rPr>
              <w:fldChar w:fldCharType="end"/>
            </w:r>
          </w:hyperlink>
        </w:p>
        <w:p w14:paraId="029EF419" w14:textId="33861BB6" w:rsidR="008D2215" w:rsidRDefault="008D2215">
          <w:r>
            <w:rPr>
              <w:b/>
              <w:bCs/>
              <w:noProof/>
            </w:rPr>
            <w:fldChar w:fldCharType="end"/>
          </w:r>
        </w:p>
      </w:sdtContent>
    </w:sdt>
    <w:p w14:paraId="455AFF9C" w14:textId="77777777" w:rsidR="007931DE" w:rsidRDefault="007931DE" w:rsidP="007931DE">
      <w:pPr>
        <w:sectPr w:rsidR="007931DE" w:rsidSect="006B518A">
          <w:footerReference w:type="default" r:id="rId10"/>
          <w:pgSz w:w="11907" w:h="16840" w:code="9"/>
          <w:pgMar w:top="1418" w:right="1134" w:bottom="1134" w:left="1418" w:header="720" w:footer="720" w:gutter="0"/>
          <w:pgNumType w:fmt="lowerRoman"/>
          <w:cols w:space="720"/>
          <w:docGrid w:linePitch="360"/>
        </w:sectPr>
      </w:pPr>
    </w:p>
    <w:p w14:paraId="7ADE99B9" w14:textId="77777777" w:rsidR="007931DE" w:rsidRPr="007931DE" w:rsidRDefault="007931DE" w:rsidP="007931DE">
      <w:pPr>
        <w:pStyle w:val="Heading1"/>
        <w:jc w:val="center"/>
        <w:rPr>
          <w:rFonts w:ascii="Garamond" w:hAnsi="Garamond"/>
          <w:b/>
          <w:bCs/>
          <w:color w:val="000000" w:themeColor="text1"/>
          <w:sz w:val="28"/>
          <w:szCs w:val="28"/>
        </w:rPr>
      </w:pPr>
      <w:bookmarkStart w:id="5" w:name="_Toc43007621"/>
      <w:r w:rsidRPr="007931DE">
        <w:rPr>
          <w:rFonts w:ascii="Garamond" w:hAnsi="Garamond"/>
          <w:b/>
          <w:bCs/>
          <w:color w:val="000000" w:themeColor="text1"/>
          <w:sz w:val="28"/>
          <w:szCs w:val="28"/>
        </w:rPr>
        <w:lastRenderedPageBreak/>
        <w:t>DAFTAR GAMBAR</w:t>
      </w:r>
      <w:bookmarkEnd w:id="5"/>
    </w:p>
    <w:p w14:paraId="26147BD0" w14:textId="77777777" w:rsidR="007931DE" w:rsidRDefault="007931DE" w:rsidP="007931DE"/>
    <w:p w14:paraId="7BCDFBD1" w14:textId="77777777" w:rsidR="007931DE" w:rsidRDefault="007931DE" w:rsidP="007931DE">
      <w:pPr>
        <w:pStyle w:val="Heading1"/>
        <w:jc w:val="center"/>
        <w:rPr>
          <w:rFonts w:ascii="Garamond" w:hAnsi="Garamond"/>
          <w:b/>
          <w:bCs/>
          <w:color w:val="000000" w:themeColor="text1"/>
          <w:sz w:val="28"/>
          <w:szCs w:val="28"/>
        </w:rPr>
        <w:sectPr w:rsidR="007931DE" w:rsidSect="006B518A">
          <w:pgSz w:w="11907" w:h="16840" w:code="9"/>
          <w:pgMar w:top="1418" w:right="1134" w:bottom="1134" w:left="1418" w:header="720" w:footer="720" w:gutter="0"/>
          <w:pgNumType w:fmt="lowerRoman"/>
          <w:cols w:space="720"/>
          <w:docGrid w:linePitch="360"/>
        </w:sectPr>
      </w:pPr>
    </w:p>
    <w:p w14:paraId="44CC4B06" w14:textId="2842712C" w:rsidR="007931DE" w:rsidRDefault="007931DE" w:rsidP="007931DE">
      <w:pPr>
        <w:pStyle w:val="Heading1"/>
        <w:jc w:val="center"/>
        <w:rPr>
          <w:rFonts w:ascii="Garamond" w:hAnsi="Garamond"/>
          <w:b/>
          <w:bCs/>
          <w:color w:val="000000" w:themeColor="text1"/>
          <w:sz w:val="28"/>
          <w:szCs w:val="28"/>
        </w:rPr>
      </w:pPr>
      <w:bookmarkStart w:id="6" w:name="_Toc43007622"/>
      <w:r w:rsidRPr="007931DE">
        <w:rPr>
          <w:rFonts w:ascii="Garamond" w:hAnsi="Garamond"/>
          <w:b/>
          <w:bCs/>
          <w:color w:val="000000" w:themeColor="text1"/>
          <w:sz w:val="28"/>
          <w:szCs w:val="28"/>
        </w:rPr>
        <w:lastRenderedPageBreak/>
        <w:t>DAFTAR TABEL</w:t>
      </w:r>
      <w:bookmarkEnd w:id="6"/>
    </w:p>
    <w:p w14:paraId="17FC5C5C" w14:textId="2C9CA1D7" w:rsidR="007931DE" w:rsidRDefault="007931DE" w:rsidP="007931DE">
      <w:r>
        <w:br/>
      </w:r>
    </w:p>
    <w:p w14:paraId="2DEA1962" w14:textId="77777777" w:rsidR="007931DE" w:rsidRDefault="007931DE" w:rsidP="007931DE">
      <w:pPr>
        <w:sectPr w:rsidR="007931DE" w:rsidSect="006B518A">
          <w:pgSz w:w="11907" w:h="16840" w:code="9"/>
          <w:pgMar w:top="1418" w:right="1134" w:bottom="1134" w:left="1418" w:header="720" w:footer="720" w:gutter="0"/>
          <w:pgNumType w:fmt="lowerRoman"/>
          <w:cols w:space="720"/>
          <w:docGrid w:linePitch="360"/>
        </w:sectPr>
      </w:pPr>
    </w:p>
    <w:p w14:paraId="0FF97074" w14:textId="5EBD243F" w:rsidR="007931DE" w:rsidRPr="006B518A" w:rsidRDefault="007931DE" w:rsidP="006B518A">
      <w:pPr>
        <w:pStyle w:val="Heading1"/>
        <w:jc w:val="center"/>
        <w:rPr>
          <w:rFonts w:ascii="Garamond" w:hAnsi="Garamond"/>
          <w:b/>
          <w:bCs/>
          <w:color w:val="000000" w:themeColor="text1"/>
          <w:sz w:val="28"/>
          <w:szCs w:val="28"/>
        </w:rPr>
      </w:pPr>
      <w:bookmarkStart w:id="7" w:name="_Toc43007623"/>
      <w:r w:rsidRPr="006B518A">
        <w:rPr>
          <w:rFonts w:ascii="Garamond" w:hAnsi="Garamond"/>
          <w:b/>
          <w:bCs/>
          <w:color w:val="000000" w:themeColor="text1"/>
          <w:sz w:val="28"/>
          <w:szCs w:val="28"/>
        </w:rPr>
        <w:lastRenderedPageBreak/>
        <w:t>BAB I. PENDAHULUAN</w:t>
      </w:r>
      <w:bookmarkEnd w:id="7"/>
    </w:p>
    <w:p w14:paraId="5DF11B6E" w14:textId="74A47224" w:rsidR="006B518A" w:rsidRDefault="007931DE" w:rsidP="006B518A">
      <w:pPr>
        <w:pStyle w:val="Heading2"/>
        <w:numPr>
          <w:ilvl w:val="1"/>
          <w:numId w:val="3"/>
        </w:numPr>
        <w:ind w:left="567" w:hanging="567"/>
        <w:rPr>
          <w:rFonts w:ascii="Garamond" w:hAnsi="Garamond"/>
          <w:b/>
          <w:bCs/>
          <w:color w:val="000000" w:themeColor="text1"/>
          <w:sz w:val="24"/>
          <w:szCs w:val="24"/>
        </w:rPr>
      </w:pPr>
      <w:bookmarkStart w:id="8" w:name="_Toc43007624"/>
      <w:r w:rsidRPr="006B518A">
        <w:rPr>
          <w:rFonts w:ascii="Garamond" w:hAnsi="Garamond"/>
          <w:b/>
          <w:bCs/>
          <w:color w:val="000000" w:themeColor="text1"/>
          <w:sz w:val="24"/>
          <w:szCs w:val="24"/>
        </w:rPr>
        <w:t>Latar Belakang</w:t>
      </w:r>
      <w:bookmarkEnd w:id="8"/>
    </w:p>
    <w:p w14:paraId="63BBB547" w14:textId="5940632B" w:rsidR="00F6121F" w:rsidRDefault="00F6121F" w:rsidP="00BE7663">
      <w:pPr>
        <w:spacing w:before="240" w:line="360" w:lineRule="auto"/>
        <w:jc w:val="both"/>
        <w:rPr>
          <w:rFonts w:ascii="Garamond" w:hAnsi="Garamond"/>
          <w:sz w:val="24"/>
          <w:szCs w:val="24"/>
        </w:rPr>
      </w:pPr>
      <w:r w:rsidRPr="0043086D">
        <w:rPr>
          <w:rFonts w:ascii="Garamond" w:hAnsi="Garamond"/>
          <w:sz w:val="24"/>
          <w:szCs w:val="24"/>
        </w:rPr>
        <w:t xml:space="preserve">Penulisan portofolio merupakan salah satu bentuk penulisan karya ilmiah yang </w:t>
      </w:r>
      <w:r w:rsidR="0043086D">
        <w:rPr>
          <w:rFonts w:ascii="Garamond" w:hAnsi="Garamond"/>
          <w:sz w:val="24"/>
          <w:szCs w:val="24"/>
        </w:rPr>
        <w:t>wajib dilakukan oleh mahasiswa</w:t>
      </w:r>
      <w:r w:rsidR="00007475">
        <w:rPr>
          <w:rFonts w:ascii="Garamond" w:hAnsi="Garamond"/>
          <w:sz w:val="24"/>
          <w:szCs w:val="24"/>
        </w:rPr>
        <w:t xml:space="preserve"> </w:t>
      </w:r>
      <w:r w:rsidR="0043086D">
        <w:rPr>
          <w:rFonts w:ascii="Garamond" w:hAnsi="Garamond"/>
          <w:sz w:val="24"/>
          <w:szCs w:val="24"/>
        </w:rPr>
        <w:t>sebelum mahasiswa menyelesaikan program insinyurnya. Panduan ini disusun untuk membantu mahasiswa dalam penulisan portofolio disamping untuk menyeragamkan format tulisan. Dengan adanya p</w:t>
      </w:r>
      <w:r w:rsidR="00007475">
        <w:rPr>
          <w:rFonts w:ascii="Garamond" w:hAnsi="Garamond"/>
          <w:sz w:val="24"/>
          <w:szCs w:val="24"/>
        </w:rPr>
        <w:t xml:space="preserve">anduan ini, mahasiswa diharapkan dapat menyelesaikan </w:t>
      </w:r>
      <w:r w:rsidR="004B0492">
        <w:rPr>
          <w:rFonts w:ascii="Garamond" w:hAnsi="Garamond"/>
          <w:sz w:val="24"/>
          <w:szCs w:val="24"/>
        </w:rPr>
        <w:t>portofolio sesuai dengan peraturan perundang-undangan yang berlaku.</w:t>
      </w:r>
    </w:p>
    <w:p w14:paraId="1629508D" w14:textId="48A7108A" w:rsidR="004B0492" w:rsidRPr="0043086D" w:rsidRDefault="004B0492" w:rsidP="00BE7663">
      <w:pPr>
        <w:spacing w:before="240" w:line="360" w:lineRule="auto"/>
        <w:jc w:val="both"/>
        <w:rPr>
          <w:rFonts w:ascii="Garamond" w:hAnsi="Garamond"/>
          <w:sz w:val="24"/>
          <w:szCs w:val="24"/>
        </w:rPr>
      </w:pPr>
      <w:r>
        <w:rPr>
          <w:rFonts w:ascii="Garamond" w:hAnsi="Garamond"/>
          <w:sz w:val="24"/>
          <w:szCs w:val="24"/>
        </w:rPr>
        <w:t>Buku ini berisi panduan agar mahasiswa membuat portofolio</w:t>
      </w:r>
      <w:r w:rsidR="00F921EE">
        <w:rPr>
          <w:rFonts w:ascii="Garamond" w:hAnsi="Garamond"/>
          <w:sz w:val="24"/>
          <w:szCs w:val="24"/>
        </w:rPr>
        <w:t xml:space="preserve"> </w:t>
      </w:r>
      <w:r>
        <w:rPr>
          <w:rFonts w:ascii="Garamond" w:hAnsi="Garamond"/>
          <w:sz w:val="24"/>
          <w:szCs w:val="24"/>
        </w:rPr>
        <w:t xml:space="preserve">dengan format dan </w:t>
      </w:r>
      <w:r w:rsidR="00F921EE">
        <w:rPr>
          <w:rFonts w:ascii="Garamond" w:hAnsi="Garamond"/>
          <w:sz w:val="24"/>
          <w:szCs w:val="24"/>
        </w:rPr>
        <w:t xml:space="preserve">kerangka </w:t>
      </w:r>
      <w:r>
        <w:rPr>
          <w:rFonts w:ascii="Garamond" w:hAnsi="Garamond"/>
          <w:sz w:val="24"/>
          <w:szCs w:val="24"/>
        </w:rPr>
        <w:t>sesuai dengan panduan ini.</w:t>
      </w:r>
      <w:r w:rsidR="008D2215">
        <w:rPr>
          <w:rFonts w:ascii="Garamond" w:hAnsi="Garamond"/>
          <w:sz w:val="24"/>
          <w:szCs w:val="24"/>
        </w:rPr>
        <w:t xml:space="preserve"> File ini dapat digunakan sebagai panduan dalam penyusunan portofolio.</w:t>
      </w:r>
      <w:r>
        <w:rPr>
          <w:rFonts w:ascii="Garamond" w:hAnsi="Garamond"/>
          <w:sz w:val="24"/>
          <w:szCs w:val="24"/>
        </w:rPr>
        <w:t xml:space="preserve">  </w:t>
      </w:r>
    </w:p>
    <w:p w14:paraId="5A3FD7B1" w14:textId="111D9C13" w:rsidR="006B518A" w:rsidRDefault="007931DE" w:rsidP="006B518A">
      <w:pPr>
        <w:pStyle w:val="Heading2"/>
        <w:numPr>
          <w:ilvl w:val="1"/>
          <w:numId w:val="3"/>
        </w:numPr>
        <w:ind w:left="567" w:hanging="567"/>
        <w:rPr>
          <w:rFonts w:ascii="Garamond" w:hAnsi="Garamond"/>
          <w:b/>
          <w:bCs/>
          <w:color w:val="000000" w:themeColor="text1"/>
          <w:sz w:val="24"/>
          <w:szCs w:val="24"/>
        </w:rPr>
      </w:pPr>
      <w:bookmarkStart w:id="9" w:name="_Toc43007625"/>
      <w:r w:rsidRPr="006B518A">
        <w:rPr>
          <w:rFonts w:ascii="Garamond" w:hAnsi="Garamond"/>
          <w:b/>
          <w:bCs/>
          <w:color w:val="000000" w:themeColor="text1"/>
          <w:sz w:val="24"/>
          <w:szCs w:val="24"/>
        </w:rPr>
        <w:t>Tujuan</w:t>
      </w:r>
      <w:r w:rsidR="00F6121F">
        <w:rPr>
          <w:rFonts w:ascii="Garamond" w:hAnsi="Garamond"/>
          <w:b/>
          <w:bCs/>
          <w:color w:val="000000" w:themeColor="text1"/>
          <w:sz w:val="24"/>
          <w:szCs w:val="24"/>
        </w:rPr>
        <w:t xml:space="preserve"> </w:t>
      </w:r>
      <w:r w:rsidR="00FA16F3">
        <w:rPr>
          <w:rFonts w:ascii="Garamond" w:hAnsi="Garamond"/>
          <w:b/>
          <w:bCs/>
          <w:color w:val="000000" w:themeColor="text1"/>
          <w:sz w:val="24"/>
          <w:szCs w:val="24"/>
        </w:rPr>
        <w:t>Praktik</w:t>
      </w:r>
      <w:r w:rsidR="00F6121F">
        <w:rPr>
          <w:rFonts w:ascii="Garamond" w:hAnsi="Garamond"/>
          <w:b/>
          <w:bCs/>
          <w:color w:val="000000" w:themeColor="text1"/>
          <w:sz w:val="24"/>
          <w:szCs w:val="24"/>
        </w:rPr>
        <w:t xml:space="preserve"> Keinsinyuran</w:t>
      </w:r>
      <w:bookmarkEnd w:id="9"/>
    </w:p>
    <w:p w14:paraId="4BCC0445" w14:textId="0D289895" w:rsidR="00A65EC4" w:rsidRPr="00A65EC4" w:rsidRDefault="00A65EC4" w:rsidP="00BE7663">
      <w:pPr>
        <w:spacing w:before="240" w:line="360" w:lineRule="auto"/>
        <w:jc w:val="both"/>
        <w:rPr>
          <w:rFonts w:ascii="Garamond" w:hAnsi="Garamond"/>
          <w:sz w:val="24"/>
          <w:szCs w:val="24"/>
        </w:rPr>
      </w:pPr>
      <w:r w:rsidRPr="00A65EC4">
        <w:rPr>
          <w:rFonts w:ascii="Garamond" w:hAnsi="Garamond"/>
          <w:sz w:val="24"/>
          <w:szCs w:val="24"/>
        </w:rPr>
        <w:t>Tujuan unit pengelola juga merupakan tujuan pendidikan program (</w:t>
      </w:r>
      <w:r w:rsidRPr="00A65EC4">
        <w:rPr>
          <w:rFonts w:ascii="Garamond" w:hAnsi="Garamond"/>
          <w:i/>
          <w:iCs/>
          <w:sz w:val="24"/>
          <w:szCs w:val="24"/>
        </w:rPr>
        <w:t>Program Educational Objectives</w:t>
      </w:r>
      <w:r w:rsidRPr="00A65EC4">
        <w:rPr>
          <w:rFonts w:ascii="Garamond" w:hAnsi="Garamond"/>
          <w:sz w:val="24"/>
          <w:szCs w:val="24"/>
        </w:rPr>
        <w:t xml:space="preserve"> - PEO), yakni: Menjadikan PS PPI ITB sebagai penyelenggara pendidikan profesi keinsinyuran yang menghasilkan lulusan yang:</w:t>
      </w:r>
    </w:p>
    <w:p w14:paraId="6CCCB636" w14:textId="77777777" w:rsidR="00A65EC4" w:rsidRPr="00A65EC4" w:rsidRDefault="00A65EC4" w:rsidP="00A65EC4">
      <w:pPr>
        <w:pStyle w:val="ListParagraph"/>
        <w:numPr>
          <w:ilvl w:val="0"/>
          <w:numId w:val="6"/>
        </w:numPr>
        <w:spacing w:before="240" w:line="360" w:lineRule="auto"/>
        <w:ind w:left="1134" w:hanging="567"/>
        <w:jc w:val="both"/>
        <w:rPr>
          <w:rFonts w:ascii="Garamond" w:hAnsi="Garamond"/>
          <w:sz w:val="24"/>
          <w:szCs w:val="24"/>
        </w:rPr>
      </w:pPr>
      <w:r w:rsidRPr="00A65EC4">
        <w:rPr>
          <w:rFonts w:ascii="Garamond" w:hAnsi="Garamond"/>
          <w:sz w:val="24"/>
          <w:szCs w:val="24"/>
        </w:rPr>
        <w:t>Mampu melakukan perencanaan keinsinyuran dengan memanfaatkan sumberdaya dan melakukan evaluasi keinsinyuran secara komprehensif dengan memanfaatkan ilmu pengetahuan dan teknologi.</w:t>
      </w:r>
    </w:p>
    <w:p w14:paraId="04772C15" w14:textId="77777777" w:rsidR="00A65EC4" w:rsidRPr="00A65EC4" w:rsidRDefault="00A65EC4" w:rsidP="00A65EC4">
      <w:pPr>
        <w:pStyle w:val="ListParagraph"/>
        <w:numPr>
          <w:ilvl w:val="0"/>
          <w:numId w:val="6"/>
        </w:numPr>
        <w:spacing w:before="240" w:line="360" w:lineRule="auto"/>
        <w:ind w:left="1134" w:hanging="567"/>
        <w:jc w:val="both"/>
        <w:rPr>
          <w:rFonts w:ascii="Garamond" w:hAnsi="Garamond"/>
          <w:sz w:val="24"/>
          <w:szCs w:val="24"/>
        </w:rPr>
      </w:pPr>
      <w:r w:rsidRPr="00A65EC4">
        <w:rPr>
          <w:rFonts w:ascii="Garamond" w:hAnsi="Garamond"/>
          <w:sz w:val="24"/>
          <w:szCs w:val="24"/>
        </w:rPr>
        <w:t>Mampu memecahkan permasalahan keinsinyuran melalui pendekatan monodisiplin dan multidisiplin.</w:t>
      </w:r>
    </w:p>
    <w:p w14:paraId="6AE2DBD9" w14:textId="77777777" w:rsidR="00A65EC4" w:rsidRPr="00A65EC4" w:rsidRDefault="00A65EC4" w:rsidP="00A65EC4">
      <w:pPr>
        <w:pStyle w:val="ListParagraph"/>
        <w:numPr>
          <w:ilvl w:val="0"/>
          <w:numId w:val="6"/>
        </w:numPr>
        <w:spacing w:before="240" w:line="360" w:lineRule="auto"/>
        <w:ind w:left="1134" w:hanging="567"/>
        <w:jc w:val="both"/>
        <w:rPr>
          <w:rFonts w:ascii="Garamond" w:hAnsi="Garamond"/>
          <w:sz w:val="24"/>
          <w:szCs w:val="24"/>
        </w:rPr>
      </w:pPr>
      <w:r w:rsidRPr="00A65EC4">
        <w:rPr>
          <w:rFonts w:ascii="Garamond" w:hAnsi="Garamond"/>
          <w:sz w:val="24"/>
          <w:szCs w:val="24"/>
        </w:rPr>
        <w:t>Mampu melakukan riset dan mengambil keputusan keinsinyuran sesuai etika profesi dan standar keinsinyuran secara strategis dan akuntabel.</w:t>
      </w:r>
    </w:p>
    <w:p w14:paraId="1FF7BC2B" w14:textId="4DB19135" w:rsidR="00F6121F" w:rsidRDefault="00F6121F" w:rsidP="00F6121F">
      <w:pPr>
        <w:pStyle w:val="Heading2"/>
        <w:numPr>
          <w:ilvl w:val="1"/>
          <w:numId w:val="3"/>
        </w:numPr>
        <w:ind w:left="567" w:hanging="567"/>
        <w:rPr>
          <w:rFonts w:ascii="Garamond" w:hAnsi="Garamond"/>
          <w:b/>
          <w:bCs/>
          <w:color w:val="000000" w:themeColor="text1"/>
          <w:sz w:val="24"/>
          <w:szCs w:val="24"/>
        </w:rPr>
      </w:pPr>
      <w:bookmarkStart w:id="10" w:name="_Toc43007626"/>
      <w:r w:rsidRPr="00F6121F">
        <w:rPr>
          <w:rFonts w:ascii="Garamond" w:hAnsi="Garamond"/>
          <w:b/>
          <w:bCs/>
          <w:color w:val="000000" w:themeColor="text1"/>
          <w:sz w:val="24"/>
          <w:szCs w:val="24"/>
        </w:rPr>
        <w:t xml:space="preserve">Ruang Lingkup </w:t>
      </w:r>
      <w:r w:rsidR="00FA16F3">
        <w:rPr>
          <w:rFonts w:ascii="Garamond" w:hAnsi="Garamond"/>
          <w:b/>
          <w:bCs/>
          <w:color w:val="000000" w:themeColor="text1"/>
          <w:sz w:val="24"/>
          <w:szCs w:val="24"/>
        </w:rPr>
        <w:t>Praktik</w:t>
      </w:r>
      <w:r w:rsidRPr="00F6121F">
        <w:rPr>
          <w:rFonts w:ascii="Garamond" w:hAnsi="Garamond"/>
          <w:b/>
          <w:bCs/>
          <w:color w:val="000000" w:themeColor="text1"/>
          <w:sz w:val="24"/>
          <w:szCs w:val="24"/>
        </w:rPr>
        <w:t xml:space="preserve"> Keinsinyuran</w:t>
      </w:r>
      <w:bookmarkEnd w:id="10"/>
    </w:p>
    <w:p w14:paraId="3F5C76A5" w14:textId="7B40B2D4" w:rsidR="004B0492" w:rsidRPr="00435414" w:rsidRDefault="009F68CA" w:rsidP="00BE7663">
      <w:pPr>
        <w:spacing w:before="240" w:line="360" w:lineRule="auto"/>
        <w:jc w:val="both"/>
        <w:rPr>
          <w:rFonts w:ascii="Garamond" w:hAnsi="Garamond"/>
          <w:sz w:val="24"/>
          <w:szCs w:val="24"/>
        </w:rPr>
      </w:pPr>
      <w:r>
        <w:rPr>
          <w:rFonts w:ascii="Garamond" w:hAnsi="Garamond"/>
          <w:sz w:val="24"/>
          <w:szCs w:val="24"/>
        </w:rPr>
        <w:t>Sebutkan r</w:t>
      </w:r>
      <w:r w:rsidR="00435414" w:rsidRPr="00435414">
        <w:rPr>
          <w:rFonts w:ascii="Garamond" w:hAnsi="Garamond"/>
          <w:sz w:val="24"/>
          <w:szCs w:val="24"/>
        </w:rPr>
        <w:t xml:space="preserve">uang lingkup </w:t>
      </w:r>
      <w:r w:rsidR="00FA16F3">
        <w:rPr>
          <w:rFonts w:ascii="Garamond" w:hAnsi="Garamond"/>
          <w:sz w:val="24"/>
          <w:szCs w:val="24"/>
        </w:rPr>
        <w:t>praktik</w:t>
      </w:r>
      <w:r w:rsidR="00435414" w:rsidRPr="00435414">
        <w:rPr>
          <w:rFonts w:ascii="Garamond" w:hAnsi="Garamond"/>
          <w:sz w:val="24"/>
          <w:szCs w:val="24"/>
        </w:rPr>
        <w:t xml:space="preserve"> keinsinyuran </w:t>
      </w:r>
      <w:r>
        <w:rPr>
          <w:rFonts w:ascii="Garamond" w:hAnsi="Garamond"/>
          <w:sz w:val="24"/>
          <w:szCs w:val="24"/>
        </w:rPr>
        <w:t>yang akan dibahas pada portofolio ini. Portofolio ini</w:t>
      </w:r>
      <w:r w:rsidR="00230648">
        <w:rPr>
          <w:rFonts w:ascii="Garamond" w:hAnsi="Garamond"/>
          <w:sz w:val="24"/>
          <w:szCs w:val="24"/>
        </w:rPr>
        <w:t xml:space="preserve"> </w:t>
      </w:r>
      <w:r>
        <w:rPr>
          <w:rFonts w:ascii="Garamond" w:hAnsi="Garamond"/>
          <w:sz w:val="24"/>
          <w:szCs w:val="24"/>
        </w:rPr>
        <w:t xml:space="preserve">berisi </w:t>
      </w:r>
      <w:r w:rsidRPr="00230648">
        <w:rPr>
          <w:rFonts w:ascii="Garamond" w:hAnsi="Garamond"/>
          <w:b/>
          <w:bCs/>
          <w:sz w:val="24"/>
          <w:szCs w:val="24"/>
        </w:rPr>
        <w:t>pengalaman</w:t>
      </w:r>
      <w:r>
        <w:rPr>
          <w:rFonts w:ascii="Garamond" w:hAnsi="Garamond"/>
          <w:sz w:val="24"/>
          <w:szCs w:val="24"/>
        </w:rPr>
        <w:t xml:space="preserve"> mahasiswa terkait kode etik dan etika profesi </w:t>
      </w:r>
      <w:r w:rsidR="00230648">
        <w:rPr>
          <w:rFonts w:ascii="Garamond" w:hAnsi="Garamond"/>
          <w:sz w:val="24"/>
          <w:szCs w:val="24"/>
        </w:rPr>
        <w:t>i</w:t>
      </w:r>
      <w:r>
        <w:rPr>
          <w:rFonts w:ascii="Garamond" w:hAnsi="Garamond"/>
          <w:sz w:val="24"/>
          <w:szCs w:val="24"/>
        </w:rPr>
        <w:t>nsinyur</w:t>
      </w:r>
      <w:r w:rsidR="00230648">
        <w:rPr>
          <w:rFonts w:ascii="Garamond" w:hAnsi="Garamond"/>
          <w:sz w:val="24"/>
          <w:szCs w:val="24"/>
        </w:rPr>
        <w:t xml:space="preserve">. Mahasiswa membuat daftar </w:t>
      </w:r>
      <w:bookmarkStart w:id="11" w:name="_Hlk42965714"/>
      <w:r w:rsidR="00230648">
        <w:rPr>
          <w:rFonts w:ascii="Garamond" w:hAnsi="Garamond"/>
          <w:sz w:val="24"/>
          <w:szCs w:val="24"/>
        </w:rPr>
        <w:t>t</w:t>
      </w:r>
      <w:r>
        <w:rPr>
          <w:rFonts w:ascii="Garamond" w:hAnsi="Garamond"/>
          <w:sz w:val="24"/>
          <w:szCs w:val="24"/>
        </w:rPr>
        <w:t>opik yang akan dibahas</w:t>
      </w:r>
      <w:r w:rsidR="00230648">
        <w:rPr>
          <w:rFonts w:ascii="Garamond" w:hAnsi="Garamond"/>
          <w:sz w:val="24"/>
          <w:szCs w:val="24"/>
        </w:rPr>
        <w:t xml:space="preserve"> dalam portofolio ini</w:t>
      </w:r>
      <w:bookmarkEnd w:id="11"/>
      <w:r>
        <w:rPr>
          <w:rFonts w:ascii="Garamond" w:hAnsi="Garamond"/>
          <w:sz w:val="24"/>
          <w:szCs w:val="24"/>
        </w:rPr>
        <w:t xml:space="preserve">. </w:t>
      </w:r>
    </w:p>
    <w:p w14:paraId="68074F7B" w14:textId="77777777" w:rsidR="00BE7663" w:rsidRDefault="007931DE" w:rsidP="00BE7663">
      <w:pPr>
        <w:pStyle w:val="Heading2"/>
        <w:numPr>
          <w:ilvl w:val="1"/>
          <w:numId w:val="3"/>
        </w:numPr>
        <w:ind w:left="567" w:hanging="567"/>
        <w:rPr>
          <w:rFonts w:ascii="Garamond" w:hAnsi="Garamond"/>
          <w:b/>
          <w:bCs/>
          <w:color w:val="000000" w:themeColor="text1"/>
          <w:sz w:val="24"/>
          <w:szCs w:val="24"/>
        </w:rPr>
      </w:pPr>
      <w:bookmarkStart w:id="12" w:name="_Toc43007627"/>
      <w:r w:rsidRPr="006B518A">
        <w:rPr>
          <w:rFonts w:ascii="Garamond" w:hAnsi="Garamond"/>
          <w:b/>
          <w:bCs/>
          <w:color w:val="000000" w:themeColor="text1"/>
          <w:sz w:val="24"/>
          <w:szCs w:val="24"/>
        </w:rPr>
        <w:t>Permasalahan</w:t>
      </w:r>
      <w:bookmarkEnd w:id="12"/>
    </w:p>
    <w:p w14:paraId="5081CF76" w14:textId="35D1BAFA" w:rsidR="00BE7663" w:rsidRPr="00BE7663" w:rsidRDefault="00BE7663" w:rsidP="00BE7663">
      <w:pPr>
        <w:spacing w:before="240" w:after="120"/>
        <w:rPr>
          <w:rFonts w:ascii="Garamond" w:hAnsi="Garamond"/>
          <w:sz w:val="24"/>
          <w:szCs w:val="24"/>
        </w:rPr>
        <w:sectPr w:rsidR="00BE7663" w:rsidRPr="00BE7663" w:rsidSect="006B518A">
          <w:footerReference w:type="default" r:id="rId11"/>
          <w:pgSz w:w="11907" w:h="16840" w:code="9"/>
          <w:pgMar w:top="1418" w:right="1134" w:bottom="1134" w:left="1418" w:header="720" w:footer="720" w:gutter="0"/>
          <w:pgNumType w:start="1"/>
          <w:cols w:space="720"/>
          <w:docGrid w:linePitch="360"/>
        </w:sectPr>
      </w:pPr>
      <w:r w:rsidRPr="00BE7663">
        <w:rPr>
          <w:rFonts w:ascii="Garamond" w:hAnsi="Garamond"/>
          <w:sz w:val="24"/>
          <w:szCs w:val="24"/>
        </w:rPr>
        <w:t>Mahasiswa bisa menjelaskan permasalahan keinsinyuran yang pernah dilaksanakan.</w:t>
      </w:r>
    </w:p>
    <w:p w14:paraId="25D50E1D" w14:textId="6B8E633B" w:rsidR="007931DE" w:rsidRPr="006B518A" w:rsidRDefault="007931DE" w:rsidP="00997C1F">
      <w:pPr>
        <w:pStyle w:val="Heading1"/>
        <w:jc w:val="center"/>
        <w:rPr>
          <w:rFonts w:ascii="Garamond" w:hAnsi="Garamond"/>
          <w:b/>
          <w:bCs/>
          <w:color w:val="000000" w:themeColor="text1"/>
          <w:sz w:val="28"/>
          <w:szCs w:val="28"/>
        </w:rPr>
      </w:pPr>
      <w:bookmarkStart w:id="13" w:name="_Toc43007628"/>
      <w:r w:rsidRPr="006B518A">
        <w:rPr>
          <w:rFonts w:ascii="Garamond" w:hAnsi="Garamond"/>
          <w:b/>
          <w:bCs/>
          <w:color w:val="000000" w:themeColor="text1"/>
          <w:sz w:val="28"/>
          <w:szCs w:val="28"/>
        </w:rPr>
        <w:lastRenderedPageBreak/>
        <w:t>BAB II. PENGERTIAN MORAL, ETIK, DAN ETIKA KEINSINYURAN</w:t>
      </w:r>
      <w:bookmarkEnd w:id="13"/>
    </w:p>
    <w:p w14:paraId="369EB76E" w14:textId="39CC5D76" w:rsidR="00771750" w:rsidRPr="002764A6" w:rsidRDefault="00F921EE" w:rsidP="00997C1F">
      <w:pPr>
        <w:spacing w:before="240" w:after="120" w:line="360" w:lineRule="auto"/>
        <w:jc w:val="both"/>
        <w:rPr>
          <w:rFonts w:ascii="Garamond" w:hAnsi="Garamond" w:cs="CIDFont+F3"/>
          <w:sz w:val="24"/>
          <w:szCs w:val="24"/>
        </w:rPr>
      </w:pPr>
      <w:r w:rsidRPr="009F68CA">
        <w:rPr>
          <w:rFonts w:ascii="Garamond" w:hAnsi="Garamond"/>
          <w:sz w:val="24"/>
          <w:szCs w:val="24"/>
        </w:rPr>
        <w:t>Bab ini berisi tentang pe</w:t>
      </w:r>
      <w:r w:rsidR="00230648">
        <w:rPr>
          <w:rFonts w:ascii="Garamond" w:hAnsi="Garamond"/>
          <w:sz w:val="24"/>
          <w:szCs w:val="24"/>
        </w:rPr>
        <w:t>mahaman</w:t>
      </w:r>
      <w:r w:rsidRPr="009F68CA">
        <w:rPr>
          <w:rFonts w:ascii="Garamond" w:hAnsi="Garamond"/>
          <w:sz w:val="24"/>
          <w:szCs w:val="24"/>
        </w:rPr>
        <w:t xml:space="preserve"> mahasiswa tentang moral, etik, dan etika yang berkaitan dengan</w:t>
      </w:r>
      <w:r w:rsidR="009F68CA">
        <w:t xml:space="preserve"> </w:t>
      </w:r>
      <w:r w:rsidRPr="009F68CA">
        <w:rPr>
          <w:rFonts w:ascii="Garamond" w:hAnsi="Garamond"/>
          <w:sz w:val="24"/>
          <w:szCs w:val="24"/>
        </w:rPr>
        <w:t xml:space="preserve">keinsinyuran. </w:t>
      </w:r>
      <w:r w:rsidR="00771750" w:rsidRPr="00771750">
        <w:rPr>
          <w:rFonts w:ascii="Garamond" w:hAnsi="Garamond" w:cs="CIDFont+F4"/>
          <w:sz w:val="24"/>
          <w:szCs w:val="24"/>
        </w:rPr>
        <w:t>Persatuan Insinyur Indonesia / PII telah menetapkan perihal Kode Etik Insinyur</w:t>
      </w:r>
      <w:r w:rsidR="002764A6">
        <w:rPr>
          <w:rFonts w:ascii="Garamond" w:hAnsi="Garamond" w:cs="CIDFont+F4"/>
          <w:sz w:val="24"/>
          <w:szCs w:val="24"/>
        </w:rPr>
        <w:t xml:space="preserve"> </w:t>
      </w:r>
      <w:r w:rsidR="00771750" w:rsidRPr="00771750">
        <w:rPr>
          <w:rFonts w:ascii="Garamond" w:hAnsi="Garamond" w:cs="CIDFont+F4"/>
          <w:sz w:val="24"/>
          <w:szCs w:val="24"/>
        </w:rPr>
        <w:t>melalui:</w:t>
      </w:r>
      <w:r w:rsidR="002764A6">
        <w:rPr>
          <w:rFonts w:ascii="Garamond" w:hAnsi="Garamond" w:cs="CIDFont+F4"/>
          <w:sz w:val="24"/>
          <w:szCs w:val="24"/>
        </w:rPr>
        <w:t xml:space="preserve"> </w:t>
      </w:r>
      <w:r w:rsidR="00771750" w:rsidRPr="002764A6">
        <w:rPr>
          <w:rFonts w:ascii="Garamond" w:hAnsi="Garamond" w:cs="CIDFont+F3"/>
          <w:b/>
          <w:bCs/>
          <w:sz w:val="24"/>
          <w:szCs w:val="24"/>
        </w:rPr>
        <w:t>“Catur Karsa Sapta Dharma Insinyur Indonesia”</w:t>
      </w:r>
      <w:r w:rsidR="002764A6">
        <w:rPr>
          <w:rFonts w:ascii="Garamond" w:hAnsi="Garamond" w:cs="CIDFont+F3"/>
          <w:sz w:val="24"/>
          <w:szCs w:val="24"/>
        </w:rPr>
        <w:t xml:space="preserve">. Mahasiswa harus bisa menguraikan dan mengaitkan pengalaman keinsinyuran dengan </w:t>
      </w:r>
      <w:bookmarkStart w:id="14" w:name="_Hlk42965913"/>
      <w:r w:rsidR="00230648">
        <w:rPr>
          <w:rFonts w:ascii="Garamond" w:hAnsi="Garamond" w:cs="CIDFont+F3"/>
          <w:sz w:val="24"/>
          <w:szCs w:val="24"/>
        </w:rPr>
        <w:t>C</w:t>
      </w:r>
      <w:r w:rsidR="002764A6">
        <w:rPr>
          <w:rFonts w:ascii="Garamond" w:hAnsi="Garamond" w:cs="CIDFont+F3"/>
          <w:sz w:val="24"/>
          <w:szCs w:val="24"/>
        </w:rPr>
        <w:t xml:space="preserve">atur </w:t>
      </w:r>
      <w:r w:rsidR="00230648">
        <w:rPr>
          <w:rFonts w:ascii="Garamond" w:hAnsi="Garamond" w:cs="CIDFont+F3"/>
          <w:sz w:val="24"/>
          <w:szCs w:val="24"/>
        </w:rPr>
        <w:t>K</w:t>
      </w:r>
      <w:r w:rsidR="002764A6">
        <w:rPr>
          <w:rFonts w:ascii="Garamond" w:hAnsi="Garamond" w:cs="CIDFont+F3"/>
          <w:sz w:val="24"/>
          <w:szCs w:val="24"/>
        </w:rPr>
        <w:t xml:space="preserve">arsa dan </w:t>
      </w:r>
      <w:r w:rsidR="00230648">
        <w:rPr>
          <w:rFonts w:ascii="Garamond" w:hAnsi="Garamond" w:cs="CIDFont+F3"/>
          <w:sz w:val="24"/>
          <w:szCs w:val="24"/>
        </w:rPr>
        <w:t>S</w:t>
      </w:r>
      <w:r w:rsidR="002764A6">
        <w:rPr>
          <w:rFonts w:ascii="Garamond" w:hAnsi="Garamond" w:cs="CIDFont+F3"/>
          <w:sz w:val="24"/>
          <w:szCs w:val="24"/>
        </w:rPr>
        <w:t xml:space="preserve">apta </w:t>
      </w:r>
      <w:r w:rsidR="00230648">
        <w:rPr>
          <w:rFonts w:ascii="Garamond" w:hAnsi="Garamond" w:cs="CIDFont+F3"/>
          <w:sz w:val="24"/>
          <w:szCs w:val="24"/>
        </w:rPr>
        <w:t>D</w:t>
      </w:r>
      <w:r w:rsidR="002764A6">
        <w:rPr>
          <w:rFonts w:ascii="Garamond" w:hAnsi="Garamond" w:cs="CIDFont+F3"/>
          <w:sz w:val="24"/>
          <w:szCs w:val="24"/>
        </w:rPr>
        <w:t>harma</w:t>
      </w:r>
      <w:bookmarkEnd w:id="14"/>
      <w:r w:rsidR="002764A6">
        <w:rPr>
          <w:rFonts w:ascii="Garamond" w:hAnsi="Garamond" w:cs="CIDFont+F3"/>
          <w:sz w:val="24"/>
          <w:szCs w:val="24"/>
        </w:rPr>
        <w:t xml:space="preserve">. </w:t>
      </w:r>
    </w:p>
    <w:p w14:paraId="350D9924" w14:textId="654AF19D" w:rsidR="002764A6" w:rsidRPr="002764A6" w:rsidRDefault="00771750" w:rsidP="002764A6">
      <w:pPr>
        <w:pStyle w:val="Heading2"/>
        <w:numPr>
          <w:ilvl w:val="1"/>
          <w:numId w:val="9"/>
        </w:numPr>
        <w:rPr>
          <w:rFonts w:ascii="Garamond" w:hAnsi="Garamond"/>
          <w:b/>
          <w:bCs/>
          <w:color w:val="000000" w:themeColor="text1"/>
          <w:sz w:val="24"/>
          <w:szCs w:val="24"/>
        </w:rPr>
      </w:pPr>
      <w:bookmarkStart w:id="15" w:name="_Toc43007629"/>
      <w:r w:rsidRPr="002764A6">
        <w:rPr>
          <w:rFonts w:ascii="Garamond" w:hAnsi="Garamond"/>
          <w:b/>
          <w:bCs/>
          <w:color w:val="000000" w:themeColor="text1"/>
          <w:sz w:val="24"/>
          <w:szCs w:val="24"/>
        </w:rPr>
        <w:t>C</w:t>
      </w:r>
      <w:r w:rsidR="002764A6">
        <w:rPr>
          <w:rFonts w:ascii="Garamond" w:hAnsi="Garamond"/>
          <w:b/>
          <w:bCs/>
          <w:color w:val="000000" w:themeColor="text1"/>
          <w:sz w:val="24"/>
          <w:szCs w:val="24"/>
        </w:rPr>
        <w:t>atur Karsa</w:t>
      </w:r>
      <w:bookmarkEnd w:id="15"/>
    </w:p>
    <w:p w14:paraId="01EFCB1C" w14:textId="74745413" w:rsidR="00771750" w:rsidRPr="00771750" w:rsidRDefault="002764A6" w:rsidP="002764A6">
      <w:pPr>
        <w:autoSpaceDE w:val="0"/>
        <w:autoSpaceDN w:val="0"/>
        <w:adjustRightInd w:val="0"/>
        <w:spacing w:before="240" w:after="0" w:line="360" w:lineRule="auto"/>
        <w:jc w:val="both"/>
        <w:rPr>
          <w:rFonts w:ascii="Garamond" w:hAnsi="Garamond" w:cs="CIDFont+F3"/>
          <w:sz w:val="24"/>
          <w:szCs w:val="24"/>
        </w:rPr>
      </w:pPr>
      <w:r>
        <w:rPr>
          <w:rFonts w:ascii="Garamond" w:hAnsi="Garamond" w:cs="CIDFont+F3"/>
          <w:sz w:val="24"/>
          <w:szCs w:val="24"/>
        </w:rPr>
        <w:t>Catur Karsa merupakan e</w:t>
      </w:r>
      <w:r w:rsidR="00771750" w:rsidRPr="00771750">
        <w:rPr>
          <w:rFonts w:ascii="Garamond" w:hAnsi="Garamond" w:cs="CIDFont+F3"/>
          <w:sz w:val="24"/>
          <w:szCs w:val="24"/>
        </w:rPr>
        <w:t xml:space="preserve">mpat </w:t>
      </w:r>
      <w:r>
        <w:rPr>
          <w:rFonts w:ascii="Garamond" w:hAnsi="Garamond" w:cs="CIDFont+F3"/>
          <w:sz w:val="24"/>
          <w:szCs w:val="24"/>
        </w:rPr>
        <w:t>p</w:t>
      </w:r>
      <w:r w:rsidR="00771750" w:rsidRPr="00771750">
        <w:rPr>
          <w:rFonts w:ascii="Garamond" w:hAnsi="Garamond" w:cs="CIDFont+F3"/>
          <w:sz w:val="24"/>
          <w:szCs w:val="24"/>
        </w:rPr>
        <w:t xml:space="preserve">rinsip </w:t>
      </w:r>
      <w:r>
        <w:rPr>
          <w:rFonts w:ascii="Garamond" w:hAnsi="Garamond" w:cs="CIDFont+F3"/>
          <w:sz w:val="24"/>
          <w:szCs w:val="24"/>
        </w:rPr>
        <w:t>d</w:t>
      </w:r>
      <w:r w:rsidR="00771750" w:rsidRPr="00771750">
        <w:rPr>
          <w:rFonts w:ascii="Garamond" w:hAnsi="Garamond" w:cs="CIDFont+F3"/>
          <w:sz w:val="24"/>
          <w:szCs w:val="24"/>
        </w:rPr>
        <w:t>asar</w:t>
      </w:r>
      <w:r>
        <w:rPr>
          <w:rFonts w:ascii="Garamond" w:hAnsi="Garamond" w:cs="CIDFont+F3"/>
          <w:sz w:val="24"/>
          <w:szCs w:val="24"/>
        </w:rPr>
        <w:t xml:space="preserve"> yang harus dimiliki oleh seorang insinyur, yaitu:</w:t>
      </w:r>
    </w:p>
    <w:p w14:paraId="674FA3F9" w14:textId="1E796F06" w:rsidR="00771750" w:rsidRPr="00230648" w:rsidRDefault="00771750" w:rsidP="002764A6">
      <w:pPr>
        <w:pStyle w:val="ListParagraph"/>
        <w:numPr>
          <w:ilvl w:val="0"/>
          <w:numId w:val="10"/>
        </w:numPr>
        <w:autoSpaceDE w:val="0"/>
        <w:autoSpaceDN w:val="0"/>
        <w:adjustRightInd w:val="0"/>
        <w:spacing w:after="0" w:line="360" w:lineRule="auto"/>
        <w:jc w:val="both"/>
        <w:rPr>
          <w:rFonts w:ascii="Garamond" w:hAnsi="Garamond" w:cs="CIDFont+F4"/>
          <w:b/>
          <w:bCs/>
          <w:sz w:val="24"/>
          <w:szCs w:val="24"/>
        </w:rPr>
      </w:pPr>
      <w:r w:rsidRPr="00230648">
        <w:rPr>
          <w:rFonts w:ascii="Garamond" w:hAnsi="Garamond" w:cs="CIDFont+F4"/>
          <w:b/>
          <w:bCs/>
          <w:sz w:val="24"/>
          <w:szCs w:val="24"/>
        </w:rPr>
        <w:t>Mengutamakan keluhuran budi</w:t>
      </w:r>
    </w:p>
    <w:p w14:paraId="754BBF32" w14:textId="0B94412F" w:rsidR="00771750" w:rsidRPr="002764A6" w:rsidRDefault="00771750" w:rsidP="002764A6">
      <w:pPr>
        <w:pStyle w:val="ListParagraph"/>
        <w:numPr>
          <w:ilvl w:val="0"/>
          <w:numId w:val="10"/>
        </w:numPr>
        <w:autoSpaceDE w:val="0"/>
        <w:autoSpaceDN w:val="0"/>
        <w:adjustRightInd w:val="0"/>
        <w:spacing w:after="0" w:line="360" w:lineRule="auto"/>
        <w:jc w:val="both"/>
        <w:rPr>
          <w:rFonts w:ascii="Garamond" w:hAnsi="Garamond" w:cs="CIDFont+F4"/>
          <w:sz w:val="24"/>
          <w:szCs w:val="24"/>
        </w:rPr>
      </w:pPr>
      <w:r w:rsidRPr="002764A6">
        <w:rPr>
          <w:rFonts w:ascii="Garamond" w:hAnsi="Garamond" w:cs="CIDFont+F4"/>
          <w:sz w:val="24"/>
          <w:szCs w:val="24"/>
        </w:rPr>
        <w:t>Menggunakan pengetahuan dan kemampuannya untuk kepentingan</w:t>
      </w:r>
      <w:r w:rsidR="002764A6" w:rsidRPr="002764A6">
        <w:rPr>
          <w:rFonts w:ascii="Garamond" w:hAnsi="Garamond" w:cs="CIDFont+F4"/>
          <w:sz w:val="24"/>
          <w:szCs w:val="24"/>
        </w:rPr>
        <w:t xml:space="preserve"> </w:t>
      </w:r>
      <w:r w:rsidRPr="002764A6">
        <w:rPr>
          <w:rFonts w:ascii="Garamond" w:hAnsi="Garamond" w:cs="CIDFont+F4"/>
          <w:sz w:val="24"/>
          <w:szCs w:val="24"/>
        </w:rPr>
        <w:t>kesejahteraan umat manusia</w:t>
      </w:r>
    </w:p>
    <w:p w14:paraId="7E24CE47" w14:textId="31F644E5" w:rsidR="00771750" w:rsidRPr="002764A6" w:rsidRDefault="00771750" w:rsidP="002764A6">
      <w:pPr>
        <w:pStyle w:val="ListParagraph"/>
        <w:numPr>
          <w:ilvl w:val="0"/>
          <w:numId w:val="10"/>
        </w:numPr>
        <w:autoSpaceDE w:val="0"/>
        <w:autoSpaceDN w:val="0"/>
        <w:adjustRightInd w:val="0"/>
        <w:spacing w:after="0" w:line="360" w:lineRule="auto"/>
        <w:jc w:val="both"/>
        <w:rPr>
          <w:rFonts w:ascii="Garamond" w:hAnsi="Garamond" w:cs="CIDFont+F4"/>
          <w:sz w:val="24"/>
          <w:szCs w:val="24"/>
        </w:rPr>
      </w:pPr>
      <w:r w:rsidRPr="002764A6">
        <w:rPr>
          <w:rFonts w:ascii="Garamond" w:hAnsi="Garamond" w:cs="CIDFont+F4"/>
          <w:sz w:val="24"/>
          <w:szCs w:val="24"/>
        </w:rPr>
        <w:t>Bekerja secara sungguh-sungguh</w:t>
      </w:r>
      <w:r w:rsidR="00943642">
        <w:rPr>
          <w:rFonts w:ascii="Garamond" w:hAnsi="Garamond" w:cs="CIDFont+F4"/>
          <w:sz w:val="24"/>
          <w:szCs w:val="24"/>
        </w:rPr>
        <w:t xml:space="preserve"> </w:t>
      </w:r>
      <w:r w:rsidRPr="002764A6">
        <w:rPr>
          <w:rFonts w:ascii="Garamond" w:hAnsi="Garamond" w:cs="CIDFont+F4"/>
          <w:sz w:val="24"/>
          <w:szCs w:val="24"/>
        </w:rPr>
        <w:t>untuk kepentingan masyarakat</w:t>
      </w:r>
      <w:r w:rsidR="00943642">
        <w:rPr>
          <w:rFonts w:ascii="Garamond" w:hAnsi="Garamond" w:cs="CIDFont+F4"/>
          <w:sz w:val="24"/>
          <w:szCs w:val="24"/>
        </w:rPr>
        <w:t xml:space="preserve"> </w:t>
      </w:r>
      <w:r w:rsidRPr="002764A6">
        <w:rPr>
          <w:rFonts w:ascii="Garamond" w:hAnsi="Garamond" w:cs="CIDFont+F4"/>
          <w:sz w:val="24"/>
          <w:szCs w:val="24"/>
        </w:rPr>
        <w:t>sesuai</w:t>
      </w:r>
      <w:r w:rsidR="002764A6" w:rsidRPr="002764A6">
        <w:rPr>
          <w:rFonts w:ascii="Garamond" w:hAnsi="Garamond" w:cs="CIDFont+F4"/>
          <w:sz w:val="24"/>
          <w:szCs w:val="24"/>
        </w:rPr>
        <w:t xml:space="preserve"> </w:t>
      </w:r>
      <w:r w:rsidRPr="002764A6">
        <w:rPr>
          <w:rFonts w:ascii="Garamond" w:hAnsi="Garamond" w:cs="CIDFont+F4"/>
          <w:sz w:val="24"/>
          <w:szCs w:val="24"/>
        </w:rPr>
        <w:t>dengan tugas &amp; tanggung-jawabnya</w:t>
      </w:r>
    </w:p>
    <w:p w14:paraId="5B5C1B63" w14:textId="4098394C" w:rsidR="00771750" w:rsidRPr="002764A6" w:rsidRDefault="00771750" w:rsidP="002764A6">
      <w:pPr>
        <w:pStyle w:val="ListParagraph"/>
        <w:numPr>
          <w:ilvl w:val="0"/>
          <w:numId w:val="10"/>
        </w:numPr>
        <w:autoSpaceDE w:val="0"/>
        <w:autoSpaceDN w:val="0"/>
        <w:adjustRightInd w:val="0"/>
        <w:spacing w:after="0" w:line="360" w:lineRule="auto"/>
        <w:jc w:val="both"/>
        <w:rPr>
          <w:rFonts w:ascii="Garamond" w:hAnsi="Garamond" w:cs="CIDFont+F4"/>
          <w:sz w:val="24"/>
          <w:szCs w:val="24"/>
        </w:rPr>
      </w:pPr>
      <w:r w:rsidRPr="002764A6">
        <w:rPr>
          <w:rFonts w:ascii="Garamond" w:hAnsi="Garamond" w:cs="CIDFont+F4"/>
          <w:sz w:val="24"/>
          <w:szCs w:val="24"/>
        </w:rPr>
        <w:t>Meningkatkan kompetensi dan martabat</w:t>
      </w:r>
      <w:r w:rsidR="00943642">
        <w:rPr>
          <w:rFonts w:ascii="Garamond" w:hAnsi="Garamond" w:cs="CIDFont+F4"/>
          <w:sz w:val="24"/>
          <w:szCs w:val="24"/>
        </w:rPr>
        <w:t xml:space="preserve"> </w:t>
      </w:r>
      <w:r w:rsidRPr="002764A6">
        <w:rPr>
          <w:rFonts w:ascii="Garamond" w:hAnsi="Garamond" w:cs="CIDFont+F4"/>
          <w:sz w:val="24"/>
          <w:szCs w:val="24"/>
        </w:rPr>
        <w:t>berdasarkan keahlian profesi</w:t>
      </w:r>
      <w:r w:rsidR="002764A6" w:rsidRPr="002764A6">
        <w:rPr>
          <w:rFonts w:ascii="Garamond" w:hAnsi="Garamond" w:cs="CIDFont+F4"/>
          <w:sz w:val="24"/>
          <w:szCs w:val="24"/>
        </w:rPr>
        <w:t xml:space="preserve"> </w:t>
      </w:r>
      <w:r w:rsidRPr="002764A6">
        <w:rPr>
          <w:rFonts w:ascii="Garamond" w:hAnsi="Garamond" w:cs="CIDFont+F4"/>
          <w:sz w:val="24"/>
          <w:szCs w:val="24"/>
        </w:rPr>
        <w:t>kein</w:t>
      </w:r>
      <w:r w:rsidR="002764A6" w:rsidRPr="002764A6">
        <w:rPr>
          <w:rFonts w:ascii="Garamond" w:hAnsi="Garamond" w:cs="CIDFont+F4"/>
          <w:sz w:val="24"/>
          <w:szCs w:val="24"/>
        </w:rPr>
        <w:t>s</w:t>
      </w:r>
      <w:r w:rsidRPr="002764A6">
        <w:rPr>
          <w:rFonts w:ascii="Garamond" w:hAnsi="Garamond" w:cs="CIDFont+F4"/>
          <w:sz w:val="24"/>
          <w:szCs w:val="24"/>
        </w:rPr>
        <w:t>inyura</w:t>
      </w:r>
      <w:r w:rsidR="002764A6" w:rsidRPr="002764A6">
        <w:rPr>
          <w:rFonts w:ascii="Garamond" w:hAnsi="Garamond" w:cs="CIDFont+F4"/>
          <w:sz w:val="24"/>
          <w:szCs w:val="24"/>
        </w:rPr>
        <w:t>n</w:t>
      </w:r>
    </w:p>
    <w:p w14:paraId="6B5DE2DA" w14:textId="4043D7D2" w:rsidR="002764A6" w:rsidRDefault="002764A6" w:rsidP="002764A6">
      <w:pPr>
        <w:autoSpaceDE w:val="0"/>
        <w:autoSpaceDN w:val="0"/>
        <w:adjustRightInd w:val="0"/>
        <w:spacing w:after="0" w:line="360" w:lineRule="auto"/>
        <w:jc w:val="both"/>
        <w:rPr>
          <w:rFonts w:ascii="Garamond" w:hAnsi="Garamond" w:cs="CIDFont+F4"/>
          <w:sz w:val="24"/>
          <w:szCs w:val="24"/>
        </w:rPr>
      </w:pPr>
    </w:p>
    <w:p w14:paraId="05BB741A" w14:textId="1A7A39D6" w:rsidR="00230648" w:rsidRPr="00771750" w:rsidRDefault="00230648" w:rsidP="002764A6">
      <w:pPr>
        <w:autoSpaceDE w:val="0"/>
        <w:autoSpaceDN w:val="0"/>
        <w:adjustRightInd w:val="0"/>
        <w:spacing w:after="0" w:line="360" w:lineRule="auto"/>
        <w:jc w:val="both"/>
        <w:rPr>
          <w:rFonts w:ascii="Garamond" w:hAnsi="Garamond" w:cs="CIDFont+F4"/>
          <w:sz w:val="24"/>
          <w:szCs w:val="24"/>
        </w:rPr>
      </w:pPr>
      <w:bookmarkStart w:id="16" w:name="_Hlk42966082"/>
      <w:r>
        <w:rPr>
          <w:rFonts w:ascii="Garamond" w:hAnsi="Garamond" w:cs="CIDFont+F4"/>
          <w:sz w:val="24"/>
          <w:szCs w:val="24"/>
        </w:rPr>
        <w:t xml:space="preserve">Catur Karsa yang berkaitan erat dengan mata kuliah ini adalah nomor 1 yaitu </w:t>
      </w:r>
      <w:r w:rsidRPr="00230648">
        <w:rPr>
          <w:rFonts w:ascii="Garamond" w:hAnsi="Garamond" w:cs="CIDFont+F4"/>
          <w:b/>
          <w:bCs/>
          <w:sz w:val="24"/>
          <w:szCs w:val="24"/>
        </w:rPr>
        <w:t>mengutamakan keluhuran budi</w:t>
      </w:r>
      <w:r>
        <w:rPr>
          <w:rFonts w:ascii="Garamond" w:hAnsi="Garamond" w:cs="CIDFont+F4"/>
          <w:sz w:val="24"/>
          <w:szCs w:val="24"/>
        </w:rPr>
        <w:t xml:space="preserve">. </w:t>
      </w:r>
      <w:bookmarkStart w:id="17" w:name="_Hlk42966143"/>
      <w:r>
        <w:rPr>
          <w:rFonts w:ascii="Garamond" w:hAnsi="Garamond" w:cs="CIDFont+F4"/>
          <w:sz w:val="24"/>
          <w:szCs w:val="24"/>
        </w:rPr>
        <w:t>Mahasiswa menuliskan pengalaman pribadi dalam praktik keinsinyuran yang pernah dijalani.</w:t>
      </w:r>
      <w:bookmarkEnd w:id="17"/>
    </w:p>
    <w:bookmarkEnd w:id="16"/>
    <w:p w14:paraId="26427E26" w14:textId="77777777" w:rsidR="002764A6" w:rsidRDefault="002764A6" w:rsidP="002764A6">
      <w:pPr>
        <w:autoSpaceDE w:val="0"/>
        <w:autoSpaceDN w:val="0"/>
        <w:adjustRightInd w:val="0"/>
        <w:spacing w:after="0" w:line="360" w:lineRule="auto"/>
        <w:jc w:val="both"/>
        <w:rPr>
          <w:rFonts w:ascii="Garamond" w:hAnsi="Garamond" w:cs="CIDFont+F3"/>
          <w:sz w:val="24"/>
          <w:szCs w:val="24"/>
        </w:rPr>
      </w:pPr>
    </w:p>
    <w:p w14:paraId="50CE0602" w14:textId="4FE2FA99" w:rsidR="002764A6" w:rsidRPr="002764A6" w:rsidRDefault="002764A6" w:rsidP="002764A6">
      <w:pPr>
        <w:pStyle w:val="Heading2"/>
        <w:numPr>
          <w:ilvl w:val="1"/>
          <w:numId w:val="9"/>
        </w:numPr>
        <w:rPr>
          <w:rFonts w:ascii="Garamond" w:hAnsi="Garamond"/>
          <w:b/>
          <w:bCs/>
          <w:color w:val="000000" w:themeColor="text1"/>
          <w:sz w:val="24"/>
          <w:szCs w:val="24"/>
        </w:rPr>
      </w:pPr>
      <w:bookmarkStart w:id="18" w:name="_Toc43007630"/>
      <w:r w:rsidRPr="002764A6">
        <w:rPr>
          <w:rFonts w:ascii="Garamond" w:hAnsi="Garamond"/>
          <w:b/>
          <w:bCs/>
          <w:color w:val="000000" w:themeColor="text1"/>
          <w:sz w:val="24"/>
          <w:szCs w:val="24"/>
        </w:rPr>
        <w:t>Sapta Dharma</w:t>
      </w:r>
      <w:bookmarkEnd w:id="18"/>
    </w:p>
    <w:p w14:paraId="70FB906D" w14:textId="669B4BF9" w:rsidR="00771750" w:rsidRPr="00771750" w:rsidRDefault="002764A6" w:rsidP="002764A6">
      <w:pPr>
        <w:autoSpaceDE w:val="0"/>
        <w:autoSpaceDN w:val="0"/>
        <w:adjustRightInd w:val="0"/>
        <w:spacing w:before="240" w:after="0" w:line="360" w:lineRule="auto"/>
        <w:jc w:val="both"/>
        <w:rPr>
          <w:rFonts w:ascii="Garamond" w:hAnsi="Garamond" w:cs="CIDFont+F3"/>
          <w:sz w:val="24"/>
          <w:szCs w:val="24"/>
        </w:rPr>
      </w:pPr>
      <w:r>
        <w:rPr>
          <w:rFonts w:ascii="Garamond" w:hAnsi="Garamond" w:cs="CIDFont+F3"/>
          <w:sz w:val="24"/>
          <w:szCs w:val="24"/>
        </w:rPr>
        <w:t>Sapta Dharma merupakan t</w:t>
      </w:r>
      <w:r w:rsidR="00771750" w:rsidRPr="00771750">
        <w:rPr>
          <w:rFonts w:ascii="Garamond" w:hAnsi="Garamond" w:cs="CIDFont+F3"/>
          <w:sz w:val="24"/>
          <w:szCs w:val="24"/>
        </w:rPr>
        <w:t xml:space="preserve">ujuh </w:t>
      </w:r>
      <w:r>
        <w:rPr>
          <w:rFonts w:ascii="Garamond" w:hAnsi="Garamond" w:cs="CIDFont+F3"/>
          <w:sz w:val="24"/>
          <w:szCs w:val="24"/>
        </w:rPr>
        <w:t>t</w:t>
      </w:r>
      <w:r w:rsidR="00771750" w:rsidRPr="00771750">
        <w:rPr>
          <w:rFonts w:ascii="Garamond" w:hAnsi="Garamond" w:cs="CIDFont+F3"/>
          <w:sz w:val="24"/>
          <w:szCs w:val="24"/>
        </w:rPr>
        <w:t xml:space="preserve">untunan </w:t>
      </w:r>
      <w:r>
        <w:rPr>
          <w:rFonts w:ascii="Garamond" w:hAnsi="Garamond" w:cs="CIDFont+F3"/>
          <w:sz w:val="24"/>
          <w:szCs w:val="24"/>
        </w:rPr>
        <w:t>s</w:t>
      </w:r>
      <w:r w:rsidR="00771750" w:rsidRPr="00771750">
        <w:rPr>
          <w:rFonts w:ascii="Garamond" w:hAnsi="Garamond" w:cs="CIDFont+F3"/>
          <w:sz w:val="24"/>
          <w:szCs w:val="24"/>
        </w:rPr>
        <w:t xml:space="preserve">ikap dan </w:t>
      </w:r>
      <w:r>
        <w:rPr>
          <w:rFonts w:ascii="Garamond" w:hAnsi="Garamond" w:cs="CIDFont+F3"/>
          <w:sz w:val="24"/>
          <w:szCs w:val="24"/>
        </w:rPr>
        <w:t>p</w:t>
      </w:r>
      <w:r w:rsidR="00771750" w:rsidRPr="00771750">
        <w:rPr>
          <w:rFonts w:ascii="Garamond" w:hAnsi="Garamond" w:cs="CIDFont+F3"/>
          <w:sz w:val="24"/>
          <w:szCs w:val="24"/>
        </w:rPr>
        <w:t>erilaku Insinyur Indonesia</w:t>
      </w:r>
      <w:r>
        <w:rPr>
          <w:rFonts w:ascii="Garamond" w:hAnsi="Garamond" w:cs="CIDFont+F3"/>
          <w:sz w:val="24"/>
          <w:szCs w:val="24"/>
        </w:rPr>
        <w:t xml:space="preserve">, yaitu </w:t>
      </w:r>
      <w:r w:rsidR="00771750" w:rsidRPr="00771750">
        <w:rPr>
          <w:rFonts w:ascii="Garamond" w:hAnsi="Garamond" w:cs="CIDFont+F3"/>
          <w:sz w:val="24"/>
          <w:szCs w:val="24"/>
        </w:rPr>
        <w:t>senantiasa:</w:t>
      </w:r>
    </w:p>
    <w:p w14:paraId="7DE0A38C" w14:textId="247EA1A9" w:rsidR="00771750" w:rsidRPr="002764A6" w:rsidRDefault="00771750" w:rsidP="002764A6">
      <w:pPr>
        <w:pStyle w:val="ListParagraph"/>
        <w:numPr>
          <w:ilvl w:val="0"/>
          <w:numId w:val="12"/>
        </w:numPr>
        <w:autoSpaceDE w:val="0"/>
        <w:autoSpaceDN w:val="0"/>
        <w:adjustRightInd w:val="0"/>
        <w:spacing w:after="0" w:line="360" w:lineRule="auto"/>
        <w:jc w:val="both"/>
        <w:rPr>
          <w:rFonts w:ascii="Garamond" w:hAnsi="Garamond" w:cs="CIDFont+F4"/>
          <w:sz w:val="24"/>
          <w:szCs w:val="24"/>
        </w:rPr>
      </w:pPr>
      <w:r w:rsidRPr="002764A6">
        <w:rPr>
          <w:rFonts w:ascii="Garamond" w:hAnsi="Garamond" w:cs="CIDFont+F4"/>
          <w:sz w:val="24"/>
          <w:szCs w:val="24"/>
        </w:rPr>
        <w:t>Mengutamakan keselamatan, kesehatan dan kesejahteraan masyarakat</w:t>
      </w:r>
    </w:p>
    <w:p w14:paraId="2DEF3F1A" w14:textId="666BE992" w:rsidR="00771750" w:rsidRPr="002764A6" w:rsidRDefault="00771750" w:rsidP="002764A6">
      <w:pPr>
        <w:pStyle w:val="ListParagraph"/>
        <w:numPr>
          <w:ilvl w:val="0"/>
          <w:numId w:val="12"/>
        </w:numPr>
        <w:autoSpaceDE w:val="0"/>
        <w:autoSpaceDN w:val="0"/>
        <w:adjustRightInd w:val="0"/>
        <w:spacing w:after="0" w:line="360" w:lineRule="auto"/>
        <w:jc w:val="both"/>
        <w:rPr>
          <w:rFonts w:ascii="Garamond" w:hAnsi="Garamond" w:cs="CIDFont+F4"/>
          <w:sz w:val="24"/>
          <w:szCs w:val="24"/>
        </w:rPr>
      </w:pPr>
      <w:r w:rsidRPr="002764A6">
        <w:rPr>
          <w:rFonts w:ascii="Garamond" w:hAnsi="Garamond" w:cs="CIDFont+F4"/>
          <w:sz w:val="24"/>
          <w:szCs w:val="24"/>
        </w:rPr>
        <w:t>Bekerja sesuai dengan kompetensinya</w:t>
      </w:r>
    </w:p>
    <w:p w14:paraId="4E548B0E" w14:textId="64E37DEA" w:rsidR="00771750" w:rsidRPr="002764A6" w:rsidRDefault="00771750" w:rsidP="002764A6">
      <w:pPr>
        <w:pStyle w:val="ListParagraph"/>
        <w:numPr>
          <w:ilvl w:val="0"/>
          <w:numId w:val="12"/>
        </w:numPr>
        <w:autoSpaceDE w:val="0"/>
        <w:autoSpaceDN w:val="0"/>
        <w:adjustRightInd w:val="0"/>
        <w:spacing w:after="0" w:line="360" w:lineRule="auto"/>
        <w:jc w:val="both"/>
        <w:rPr>
          <w:rFonts w:ascii="Garamond" w:hAnsi="Garamond" w:cs="CIDFont+F4"/>
          <w:sz w:val="24"/>
          <w:szCs w:val="24"/>
        </w:rPr>
      </w:pPr>
      <w:r w:rsidRPr="002764A6">
        <w:rPr>
          <w:rFonts w:ascii="Garamond" w:hAnsi="Garamond" w:cs="CIDFont+F4"/>
          <w:sz w:val="24"/>
          <w:szCs w:val="24"/>
        </w:rPr>
        <w:t>Hanya menyatakan pendapa</w:t>
      </w:r>
      <w:r w:rsidR="00943642">
        <w:rPr>
          <w:rFonts w:ascii="Garamond" w:hAnsi="Garamond" w:cs="CIDFont+F4"/>
          <w:sz w:val="24"/>
          <w:szCs w:val="24"/>
        </w:rPr>
        <w:t xml:space="preserve">t </w:t>
      </w:r>
      <w:r w:rsidRPr="002764A6">
        <w:rPr>
          <w:rFonts w:ascii="Garamond" w:hAnsi="Garamond" w:cs="CIDFont+F4"/>
          <w:sz w:val="24"/>
          <w:szCs w:val="24"/>
        </w:rPr>
        <w:t>yang dapat dipertanggungjawabkan</w:t>
      </w:r>
    </w:p>
    <w:p w14:paraId="4A4AA316" w14:textId="70C06994" w:rsidR="00771750" w:rsidRPr="00230648" w:rsidRDefault="00771750" w:rsidP="002764A6">
      <w:pPr>
        <w:pStyle w:val="ListParagraph"/>
        <w:numPr>
          <w:ilvl w:val="0"/>
          <w:numId w:val="12"/>
        </w:numPr>
        <w:autoSpaceDE w:val="0"/>
        <w:autoSpaceDN w:val="0"/>
        <w:adjustRightInd w:val="0"/>
        <w:spacing w:after="0" w:line="360" w:lineRule="auto"/>
        <w:jc w:val="both"/>
        <w:rPr>
          <w:rFonts w:ascii="Garamond" w:hAnsi="Garamond" w:cs="CIDFont+F4"/>
          <w:b/>
          <w:bCs/>
          <w:sz w:val="24"/>
          <w:szCs w:val="24"/>
        </w:rPr>
      </w:pPr>
      <w:r w:rsidRPr="00230648">
        <w:rPr>
          <w:rFonts w:ascii="Garamond" w:hAnsi="Garamond" w:cs="CIDFont+F4"/>
          <w:b/>
          <w:bCs/>
          <w:sz w:val="24"/>
          <w:szCs w:val="24"/>
        </w:rPr>
        <w:t>Menghindari terjadinya pertentangan kepentingan</w:t>
      </w:r>
      <w:r w:rsidR="00943642">
        <w:rPr>
          <w:rFonts w:ascii="Garamond" w:hAnsi="Garamond" w:cs="CIDFont+F4"/>
          <w:b/>
          <w:bCs/>
          <w:sz w:val="24"/>
          <w:szCs w:val="24"/>
        </w:rPr>
        <w:t xml:space="preserve"> </w:t>
      </w:r>
      <w:r w:rsidRPr="00230648">
        <w:rPr>
          <w:rFonts w:ascii="Garamond" w:hAnsi="Garamond" w:cs="CIDFont+F4"/>
          <w:b/>
          <w:bCs/>
          <w:sz w:val="24"/>
          <w:szCs w:val="24"/>
        </w:rPr>
        <w:t>dalam tanggung jawab</w:t>
      </w:r>
      <w:r w:rsidR="002764A6" w:rsidRPr="00230648">
        <w:rPr>
          <w:rFonts w:ascii="Garamond" w:hAnsi="Garamond" w:cs="CIDFont+F4"/>
          <w:b/>
          <w:bCs/>
          <w:sz w:val="24"/>
          <w:szCs w:val="24"/>
        </w:rPr>
        <w:t xml:space="preserve"> </w:t>
      </w:r>
      <w:r w:rsidRPr="00230648">
        <w:rPr>
          <w:rFonts w:ascii="Garamond" w:hAnsi="Garamond" w:cs="CIDFont+F4"/>
          <w:b/>
          <w:bCs/>
          <w:sz w:val="24"/>
          <w:szCs w:val="24"/>
        </w:rPr>
        <w:t>tugasnya</w:t>
      </w:r>
    </w:p>
    <w:p w14:paraId="2C5F502B" w14:textId="111D351F" w:rsidR="00771750" w:rsidRPr="002764A6" w:rsidRDefault="00771750" w:rsidP="002764A6">
      <w:pPr>
        <w:pStyle w:val="ListParagraph"/>
        <w:numPr>
          <w:ilvl w:val="0"/>
          <w:numId w:val="12"/>
        </w:numPr>
        <w:autoSpaceDE w:val="0"/>
        <w:autoSpaceDN w:val="0"/>
        <w:adjustRightInd w:val="0"/>
        <w:spacing w:after="0" w:line="360" w:lineRule="auto"/>
        <w:jc w:val="both"/>
        <w:rPr>
          <w:rFonts w:ascii="Garamond" w:hAnsi="Garamond" w:cs="CIDFont+F4"/>
          <w:sz w:val="24"/>
          <w:szCs w:val="24"/>
        </w:rPr>
      </w:pPr>
      <w:r w:rsidRPr="002764A6">
        <w:rPr>
          <w:rFonts w:ascii="Garamond" w:hAnsi="Garamond" w:cs="CIDFont+F4"/>
          <w:sz w:val="24"/>
          <w:szCs w:val="24"/>
        </w:rPr>
        <w:t>Membangun reputasi profesi</w:t>
      </w:r>
      <w:r w:rsidR="00943642">
        <w:rPr>
          <w:rFonts w:ascii="Garamond" w:hAnsi="Garamond" w:cs="CIDFont+F4"/>
          <w:sz w:val="24"/>
          <w:szCs w:val="24"/>
        </w:rPr>
        <w:t xml:space="preserve"> </w:t>
      </w:r>
      <w:r w:rsidRPr="002764A6">
        <w:rPr>
          <w:rFonts w:ascii="Garamond" w:hAnsi="Garamond" w:cs="CIDFont+F4"/>
          <w:sz w:val="24"/>
          <w:szCs w:val="24"/>
        </w:rPr>
        <w:t>berdasarkan kemampuan masing-masing</w:t>
      </w:r>
    </w:p>
    <w:p w14:paraId="5F935EE8" w14:textId="18ED3064" w:rsidR="00771750" w:rsidRPr="00230648" w:rsidRDefault="00771750" w:rsidP="002764A6">
      <w:pPr>
        <w:pStyle w:val="ListParagraph"/>
        <w:numPr>
          <w:ilvl w:val="0"/>
          <w:numId w:val="12"/>
        </w:numPr>
        <w:autoSpaceDE w:val="0"/>
        <w:autoSpaceDN w:val="0"/>
        <w:adjustRightInd w:val="0"/>
        <w:spacing w:after="0" w:line="360" w:lineRule="auto"/>
        <w:jc w:val="both"/>
        <w:rPr>
          <w:rFonts w:ascii="Garamond" w:hAnsi="Garamond" w:cs="CIDFont+F4"/>
          <w:b/>
          <w:bCs/>
          <w:sz w:val="24"/>
          <w:szCs w:val="24"/>
        </w:rPr>
      </w:pPr>
      <w:r w:rsidRPr="00230648">
        <w:rPr>
          <w:rFonts w:ascii="Garamond" w:hAnsi="Garamond" w:cs="CIDFont+F4"/>
          <w:b/>
          <w:bCs/>
          <w:sz w:val="24"/>
          <w:szCs w:val="24"/>
        </w:rPr>
        <w:t>Memegang teguh kehormatan, integritas &amp; martabat profesi</w:t>
      </w:r>
    </w:p>
    <w:p w14:paraId="59880293" w14:textId="119DB155" w:rsidR="00771750" w:rsidRPr="002764A6" w:rsidRDefault="00771750" w:rsidP="002764A6">
      <w:pPr>
        <w:pStyle w:val="ListParagraph"/>
        <w:numPr>
          <w:ilvl w:val="0"/>
          <w:numId w:val="12"/>
        </w:numPr>
        <w:spacing w:line="360" w:lineRule="auto"/>
        <w:jc w:val="both"/>
        <w:rPr>
          <w:rFonts w:ascii="Garamond" w:hAnsi="Garamond"/>
          <w:sz w:val="24"/>
          <w:szCs w:val="24"/>
        </w:rPr>
      </w:pPr>
      <w:r w:rsidRPr="002764A6">
        <w:rPr>
          <w:rFonts w:ascii="Garamond" w:hAnsi="Garamond" w:cs="CIDFont+F4"/>
          <w:sz w:val="24"/>
          <w:szCs w:val="24"/>
        </w:rPr>
        <w:t>Mengembangkan kemampuan profesionalnya</w:t>
      </w:r>
    </w:p>
    <w:p w14:paraId="29DBFA07" w14:textId="3533217C" w:rsidR="007931DE" w:rsidRPr="00230648" w:rsidRDefault="00230648" w:rsidP="00230648">
      <w:pPr>
        <w:spacing w:before="240" w:after="120" w:line="360" w:lineRule="auto"/>
        <w:rPr>
          <w:rFonts w:ascii="Garamond" w:hAnsi="Garamond"/>
          <w:sz w:val="24"/>
          <w:szCs w:val="24"/>
        </w:rPr>
      </w:pPr>
      <w:bookmarkStart w:id="19" w:name="_Hlk42966328"/>
      <w:r w:rsidRPr="00230648">
        <w:rPr>
          <w:rFonts w:ascii="Garamond" w:hAnsi="Garamond"/>
          <w:sz w:val="24"/>
          <w:szCs w:val="24"/>
        </w:rPr>
        <w:t>Sapta Dharma yang berkaitan erat denga</w:t>
      </w:r>
      <w:r>
        <w:rPr>
          <w:rFonts w:ascii="Garamond" w:hAnsi="Garamond"/>
          <w:sz w:val="24"/>
          <w:szCs w:val="24"/>
        </w:rPr>
        <w:t>n</w:t>
      </w:r>
      <w:r w:rsidRPr="00230648">
        <w:rPr>
          <w:rFonts w:ascii="Garamond" w:hAnsi="Garamond"/>
          <w:sz w:val="24"/>
          <w:szCs w:val="24"/>
        </w:rPr>
        <w:t xml:space="preserve"> portofolio ini adalah yang </w:t>
      </w:r>
      <w:r w:rsidR="00943642">
        <w:rPr>
          <w:rFonts w:ascii="Garamond" w:hAnsi="Garamond"/>
          <w:sz w:val="24"/>
          <w:szCs w:val="24"/>
        </w:rPr>
        <w:t>butir</w:t>
      </w:r>
      <w:r w:rsidRPr="00230648">
        <w:rPr>
          <w:rFonts w:ascii="Garamond" w:hAnsi="Garamond"/>
          <w:sz w:val="24"/>
          <w:szCs w:val="24"/>
        </w:rPr>
        <w:t xml:space="preserve"> </w:t>
      </w:r>
      <w:r>
        <w:rPr>
          <w:rFonts w:ascii="Garamond" w:hAnsi="Garamond"/>
          <w:sz w:val="24"/>
          <w:szCs w:val="24"/>
        </w:rPr>
        <w:t xml:space="preserve">4 (empat) dan 6 (enam). </w:t>
      </w:r>
    </w:p>
    <w:p w14:paraId="7A26408C" w14:textId="77777777" w:rsidR="006B518A" w:rsidRDefault="002764A6" w:rsidP="006B518A">
      <w:pPr>
        <w:pStyle w:val="Heading2"/>
        <w:numPr>
          <w:ilvl w:val="1"/>
          <w:numId w:val="9"/>
        </w:numPr>
        <w:rPr>
          <w:rFonts w:ascii="Garamond" w:hAnsi="Garamond"/>
          <w:b/>
          <w:bCs/>
          <w:color w:val="000000" w:themeColor="text1"/>
          <w:sz w:val="24"/>
          <w:szCs w:val="24"/>
        </w:rPr>
      </w:pPr>
      <w:bookmarkStart w:id="20" w:name="_Toc43007631"/>
      <w:bookmarkEnd w:id="19"/>
      <w:r>
        <w:rPr>
          <w:rFonts w:ascii="Garamond" w:hAnsi="Garamond"/>
          <w:b/>
          <w:bCs/>
          <w:color w:val="000000" w:themeColor="text1"/>
          <w:sz w:val="24"/>
          <w:szCs w:val="24"/>
        </w:rPr>
        <w:t>Contoh Uraian Catur Karsa dan Sapta Dharma</w:t>
      </w:r>
      <w:bookmarkEnd w:id="20"/>
      <w:r>
        <w:rPr>
          <w:rFonts w:ascii="Garamond" w:hAnsi="Garamond"/>
          <w:b/>
          <w:bCs/>
          <w:color w:val="000000" w:themeColor="text1"/>
          <w:sz w:val="24"/>
          <w:szCs w:val="24"/>
        </w:rPr>
        <w:t xml:space="preserve"> </w:t>
      </w:r>
    </w:p>
    <w:p w14:paraId="0F0EC6E1" w14:textId="6278A475" w:rsidR="002764A6" w:rsidRDefault="002764A6" w:rsidP="002764A6">
      <w:pPr>
        <w:autoSpaceDE w:val="0"/>
        <w:autoSpaceDN w:val="0"/>
        <w:adjustRightInd w:val="0"/>
        <w:spacing w:before="240" w:after="0" w:line="360" w:lineRule="auto"/>
        <w:jc w:val="both"/>
        <w:rPr>
          <w:rFonts w:ascii="Garamond" w:hAnsi="Garamond" w:cs="CIDFont+F3"/>
          <w:sz w:val="24"/>
          <w:szCs w:val="24"/>
        </w:rPr>
      </w:pPr>
      <w:r w:rsidRPr="002764A6">
        <w:rPr>
          <w:rFonts w:ascii="Garamond" w:hAnsi="Garamond" w:cs="CIDFont+F3"/>
          <w:sz w:val="24"/>
          <w:szCs w:val="24"/>
        </w:rPr>
        <w:t xml:space="preserve">Berikut ini adalah contoh yang dapat digunakan dalam </w:t>
      </w:r>
      <w:r>
        <w:rPr>
          <w:rFonts w:ascii="Garamond" w:hAnsi="Garamond" w:cs="CIDFont+F3"/>
          <w:sz w:val="24"/>
          <w:szCs w:val="24"/>
        </w:rPr>
        <w:t xml:space="preserve">penerapan catur karsa dan sapta dharma. </w:t>
      </w:r>
      <w:r w:rsidR="00391C53">
        <w:rPr>
          <w:rStyle w:val="FootnoteReference"/>
          <w:rFonts w:ascii="Garamond" w:hAnsi="Garamond" w:cs="CIDFont+F3"/>
          <w:sz w:val="24"/>
          <w:szCs w:val="24"/>
        </w:rPr>
        <w:footnoteReference w:id="1"/>
      </w:r>
    </w:p>
    <w:tbl>
      <w:tblPr>
        <w:tblStyle w:val="TableGrid"/>
        <w:tblW w:w="0" w:type="auto"/>
        <w:tblLook w:val="04A0" w:firstRow="1" w:lastRow="0" w:firstColumn="1" w:lastColumn="0" w:noHBand="0" w:noVBand="1"/>
      </w:tblPr>
      <w:tblGrid>
        <w:gridCol w:w="9345"/>
      </w:tblGrid>
      <w:tr w:rsidR="00391C53" w14:paraId="2815FE28" w14:textId="77777777" w:rsidTr="00391C53">
        <w:tc>
          <w:tcPr>
            <w:tcW w:w="9345" w:type="dxa"/>
          </w:tcPr>
          <w:p w14:paraId="0B16DE6A" w14:textId="77777777" w:rsidR="00230648" w:rsidRDefault="00391C53" w:rsidP="00391C53">
            <w:pPr>
              <w:autoSpaceDE w:val="0"/>
              <w:autoSpaceDN w:val="0"/>
              <w:adjustRightInd w:val="0"/>
              <w:spacing w:before="240" w:line="360" w:lineRule="auto"/>
              <w:jc w:val="both"/>
              <w:rPr>
                <w:rFonts w:ascii="Garamond" w:hAnsi="Garamond" w:cs="CIDFont+F3"/>
                <w:sz w:val="24"/>
                <w:szCs w:val="24"/>
              </w:rPr>
            </w:pPr>
            <w:r w:rsidRPr="00391C53">
              <w:rPr>
                <w:rFonts w:ascii="Garamond" w:hAnsi="Garamond" w:cs="CIDFont+F3"/>
                <w:sz w:val="24"/>
                <w:szCs w:val="24"/>
              </w:rPr>
              <w:lastRenderedPageBreak/>
              <w:t>Sebagai tindak lanjut</w:t>
            </w:r>
            <w:r>
              <w:rPr>
                <w:rFonts w:ascii="Garamond" w:hAnsi="Garamond" w:cs="CIDFont+F3"/>
                <w:sz w:val="24"/>
                <w:szCs w:val="24"/>
              </w:rPr>
              <w:t>,</w:t>
            </w:r>
            <w:r w:rsidRPr="00391C53">
              <w:rPr>
                <w:rFonts w:ascii="Garamond" w:hAnsi="Garamond" w:cs="CIDFont+F3"/>
                <w:sz w:val="24"/>
                <w:szCs w:val="24"/>
              </w:rPr>
              <w:t xml:space="preserve"> maka secara spesifik tujuan dan manfaat dari penerapan kode etik dan etika profesi insinyur menurut pandangan penulis adalah: Selalu konsisten melaksanakan kemampuan profesi khususnya dalam keahlian teknis mesin untuk kepentingan lingkungan sosial dan masyarakat secara amanah dan berkelanjutan sesuai dengan peraturan perundangan dan konstitusi Indonesia yang berlaku. </w:t>
            </w:r>
          </w:p>
          <w:p w14:paraId="2B86D1B3" w14:textId="0FA36999" w:rsidR="00391C53" w:rsidRPr="00391C53" w:rsidRDefault="00391C53" w:rsidP="00391C53">
            <w:pPr>
              <w:autoSpaceDE w:val="0"/>
              <w:autoSpaceDN w:val="0"/>
              <w:adjustRightInd w:val="0"/>
              <w:spacing w:before="240" w:line="360" w:lineRule="auto"/>
              <w:jc w:val="both"/>
              <w:rPr>
                <w:rFonts w:ascii="Garamond" w:hAnsi="Garamond" w:cs="CIDFont+F3"/>
                <w:sz w:val="24"/>
                <w:szCs w:val="24"/>
              </w:rPr>
            </w:pPr>
            <w:r w:rsidRPr="00391C53">
              <w:rPr>
                <w:rFonts w:ascii="Garamond" w:hAnsi="Garamond" w:cs="CIDFont+F3"/>
                <w:sz w:val="24"/>
                <w:szCs w:val="24"/>
              </w:rPr>
              <w:t xml:space="preserve">Sebagai pemimpin kerja tim teknis/ Engineering, saya akan mengoptimalkan semua anggota dan </w:t>
            </w:r>
            <w:r w:rsidRPr="00391C53">
              <w:rPr>
                <w:rFonts w:ascii="Garamond" w:hAnsi="Garamond" w:cs="CIDFont+F3"/>
                <w:i/>
                <w:iCs/>
                <w:sz w:val="24"/>
                <w:szCs w:val="24"/>
              </w:rPr>
              <w:t>resource</w:t>
            </w:r>
            <w:r w:rsidRPr="00391C53">
              <w:rPr>
                <w:rFonts w:ascii="Garamond" w:hAnsi="Garamond" w:cs="CIDFont+F3"/>
                <w:sz w:val="24"/>
                <w:szCs w:val="24"/>
              </w:rPr>
              <w:t xml:space="preserve"> yang ada sesuai dengan</w:t>
            </w:r>
            <w:r>
              <w:rPr>
                <w:rFonts w:ascii="Garamond" w:hAnsi="Garamond" w:cs="CIDFont+F3"/>
                <w:sz w:val="24"/>
                <w:szCs w:val="24"/>
              </w:rPr>
              <w:t xml:space="preserve"> </w:t>
            </w:r>
            <w:r w:rsidRPr="00391C53">
              <w:rPr>
                <w:rFonts w:ascii="Garamond" w:hAnsi="Garamond" w:cs="CIDFont+F3"/>
                <w:sz w:val="24"/>
                <w:szCs w:val="24"/>
              </w:rPr>
              <w:t>kompetensinya masing</w:t>
            </w:r>
            <w:r>
              <w:rPr>
                <w:rFonts w:ascii="Garamond" w:hAnsi="Garamond" w:cs="CIDFont+F3"/>
                <w:sz w:val="24"/>
                <w:szCs w:val="24"/>
              </w:rPr>
              <w:t>-</w:t>
            </w:r>
            <w:r w:rsidRPr="00391C53">
              <w:rPr>
                <w:rFonts w:ascii="Garamond" w:hAnsi="Garamond" w:cs="CIDFont+F3"/>
                <w:sz w:val="24"/>
                <w:szCs w:val="24"/>
              </w:rPr>
              <w:t>masing untuk memastikan proses produksi pembangkit</w:t>
            </w:r>
            <w:r>
              <w:rPr>
                <w:rFonts w:ascii="Garamond" w:hAnsi="Garamond" w:cs="CIDFont+F3"/>
                <w:sz w:val="24"/>
                <w:szCs w:val="24"/>
              </w:rPr>
              <w:t xml:space="preserve"> </w:t>
            </w:r>
            <w:r w:rsidRPr="00391C53">
              <w:rPr>
                <w:rFonts w:ascii="Garamond" w:hAnsi="Garamond" w:cs="CIDFont+F3"/>
                <w:sz w:val="24"/>
                <w:szCs w:val="24"/>
              </w:rPr>
              <w:t xml:space="preserve">listrik panas bumi dan penunjangnya termasuk sumber daya manusia menggunakan bahan baku dan pemakaian energi secara hemat, handal dan </w:t>
            </w:r>
            <w:r w:rsidRPr="00391C53">
              <w:rPr>
                <w:rFonts w:ascii="Garamond" w:hAnsi="Garamond" w:cs="CIDFont+F3"/>
                <w:i/>
                <w:iCs/>
                <w:sz w:val="24"/>
                <w:szCs w:val="24"/>
              </w:rPr>
              <w:t>safe incident free operation</w:t>
            </w:r>
            <w:r w:rsidRPr="00391C53">
              <w:rPr>
                <w:rFonts w:ascii="Garamond" w:hAnsi="Garamond" w:cs="CIDFont+F3"/>
                <w:sz w:val="24"/>
                <w:szCs w:val="24"/>
              </w:rPr>
              <w:t xml:space="preserve"> – SIFO dengan mengutamakan prinsip keselamatan kerja</w:t>
            </w:r>
            <w:r>
              <w:rPr>
                <w:rFonts w:ascii="Garamond" w:hAnsi="Garamond" w:cs="CIDFont+F3"/>
                <w:sz w:val="24"/>
                <w:szCs w:val="24"/>
              </w:rPr>
              <w:t xml:space="preserve"> </w:t>
            </w:r>
            <w:r w:rsidRPr="00391C53">
              <w:rPr>
                <w:rFonts w:ascii="Garamond" w:hAnsi="Garamond" w:cs="CIDFont+F3"/>
                <w:sz w:val="24"/>
                <w:szCs w:val="24"/>
              </w:rPr>
              <w:t>K3 dan kaidah pengelolaan lingkungan hijau yang berkelanjutan.</w:t>
            </w:r>
          </w:p>
          <w:p w14:paraId="6E2786FB" w14:textId="77777777" w:rsidR="00391C53" w:rsidRPr="00391C53" w:rsidRDefault="00391C53" w:rsidP="00391C53">
            <w:pPr>
              <w:autoSpaceDE w:val="0"/>
              <w:autoSpaceDN w:val="0"/>
              <w:adjustRightInd w:val="0"/>
              <w:spacing w:before="240" w:line="360" w:lineRule="auto"/>
              <w:jc w:val="both"/>
              <w:rPr>
                <w:rFonts w:ascii="Garamond" w:hAnsi="Garamond" w:cs="CIDFont+F3"/>
                <w:sz w:val="24"/>
                <w:szCs w:val="24"/>
              </w:rPr>
            </w:pPr>
            <w:r w:rsidRPr="00391C53">
              <w:rPr>
                <w:rFonts w:ascii="Garamond" w:hAnsi="Garamond" w:cs="CIDFont+F3"/>
                <w:sz w:val="24"/>
                <w:szCs w:val="24"/>
              </w:rPr>
              <w:t>Selalu menerapkan prinsip kerja sama inter dan antar team untuk mencapai</w:t>
            </w:r>
            <w:r>
              <w:rPr>
                <w:rFonts w:ascii="Garamond" w:hAnsi="Garamond" w:cs="CIDFont+F3"/>
                <w:sz w:val="24"/>
                <w:szCs w:val="24"/>
              </w:rPr>
              <w:t xml:space="preserve"> </w:t>
            </w:r>
            <w:r w:rsidRPr="00391C53">
              <w:rPr>
                <w:rFonts w:ascii="Garamond" w:hAnsi="Garamond" w:cs="CIDFont+F3"/>
                <w:sz w:val="24"/>
                <w:szCs w:val="24"/>
              </w:rPr>
              <w:t>resolusi bersama dengan berdasarkan kejujuran, saling percaya dan menjunjung</w:t>
            </w:r>
            <w:r>
              <w:rPr>
                <w:rFonts w:ascii="Garamond" w:hAnsi="Garamond" w:cs="CIDFont+F3"/>
                <w:sz w:val="24"/>
                <w:szCs w:val="24"/>
              </w:rPr>
              <w:t xml:space="preserve"> </w:t>
            </w:r>
            <w:r w:rsidRPr="00391C53">
              <w:rPr>
                <w:rFonts w:ascii="Garamond" w:hAnsi="Garamond" w:cs="CIDFont+F3"/>
                <w:sz w:val="24"/>
                <w:szCs w:val="24"/>
              </w:rPr>
              <w:t>tinggi integritas profesi tanpa ada konflik kepentingan.</w:t>
            </w:r>
          </w:p>
          <w:p w14:paraId="7D724BE8" w14:textId="0C69C2A9" w:rsidR="00230648" w:rsidRPr="00201AC0" w:rsidRDefault="00391C53" w:rsidP="00230648">
            <w:pPr>
              <w:autoSpaceDE w:val="0"/>
              <w:autoSpaceDN w:val="0"/>
              <w:adjustRightInd w:val="0"/>
              <w:spacing w:before="240" w:line="360" w:lineRule="auto"/>
              <w:jc w:val="both"/>
              <w:rPr>
                <w:rFonts w:ascii="Garamond" w:hAnsi="Garamond" w:cs="CIDFont+F4"/>
                <w:sz w:val="24"/>
                <w:szCs w:val="24"/>
              </w:rPr>
            </w:pPr>
            <w:r w:rsidRPr="00391C53">
              <w:rPr>
                <w:rFonts w:ascii="Garamond" w:hAnsi="Garamond" w:cs="CIDFont+F3"/>
                <w:sz w:val="24"/>
                <w:szCs w:val="24"/>
              </w:rPr>
              <w:t>Penulis berpendapat bahwa penerapakan moral, kode etik dan etika keinsinyuran</w:t>
            </w:r>
            <w:r>
              <w:rPr>
                <w:rFonts w:ascii="Garamond" w:hAnsi="Garamond" w:cs="CIDFont+F3"/>
                <w:sz w:val="24"/>
                <w:szCs w:val="24"/>
              </w:rPr>
              <w:t xml:space="preserve"> </w:t>
            </w:r>
            <w:r w:rsidRPr="00391C53">
              <w:rPr>
                <w:rFonts w:ascii="Garamond" w:hAnsi="Garamond" w:cs="CIDFont+F3"/>
                <w:sz w:val="24"/>
                <w:szCs w:val="24"/>
              </w:rPr>
              <w:t>adalah wajib sejalan dengan apa yang sudah dituangkan dalam tuntunan sikap</w:t>
            </w:r>
            <w:r>
              <w:rPr>
                <w:rFonts w:ascii="Garamond" w:hAnsi="Garamond" w:cs="CIDFont+F3"/>
                <w:sz w:val="24"/>
                <w:szCs w:val="24"/>
              </w:rPr>
              <w:t xml:space="preserve"> </w:t>
            </w:r>
            <w:r w:rsidRPr="00391C53">
              <w:rPr>
                <w:rFonts w:ascii="Garamond" w:hAnsi="Garamond" w:cs="CIDFont+F3"/>
                <w:sz w:val="24"/>
                <w:szCs w:val="24"/>
              </w:rPr>
              <w:t>dan perilaku – Sapta Dharma PII. Pengalaman penulis yang telah hamp</w:t>
            </w:r>
            <w:r>
              <w:rPr>
                <w:rFonts w:ascii="Garamond" w:hAnsi="Garamond" w:cs="CIDFont+F3"/>
                <w:sz w:val="24"/>
                <w:szCs w:val="24"/>
              </w:rPr>
              <w:t>i</w:t>
            </w:r>
            <w:r w:rsidRPr="00391C53">
              <w:rPr>
                <w:rFonts w:ascii="Garamond" w:hAnsi="Garamond" w:cs="CIDFont+F3"/>
                <w:sz w:val="24"/>
                <w:szCs w:val="24"/>
              </w:rPr>
              <w:t>r 20 tahun</w:t>
            </w:r>
            <w:r>
              <w:rPr>
                <w:rFonts w:ascii="Garamond" w:hAnsi="Garamond" w:cs="CIDFont+F3"/>
                <w:sz w:val="24"/>
                <w:szCs w:val="24"/>
              </w:rPr>
              <w:t xml:space="preserve"> </w:t>
            </w:r>
            <w:r w:rsidRPr="00391C53">
              <w:rPr>
                <w:rFonts w:ascii="Garamond" w:hAnsi="Garamond" w:cs="CIDFont+F3"/>
                <w:sz w:val="24"/>
                <w:szCs w:val="24"/>
              </w:rPr>
              <w:t>berkarya di bidang sektor energi, pertambangan dan pembangkit listrik yang</w:t>
            </w:r>
            <w:r>
              <w:rPr>
                <w:rFonts w:ascii="Garamond" w:hAnsi="Garamond" w:cs="CIDFont+F3"/>
                <w:sz w:val="24"/>
                <w:szCs w:val="24"/>
              </w:rPr>
              <w:t xml:space="preserve"> </w:t>
            </w:r>
            <w:r w:rsidRPr="00391C53">
              <w:rPr>
                <w:rFonts w:ascii="Garamond" w:hAnsi="Garamond" w:cs="CIDFont+F3"/>
                <w:sz w:val="24"/>
                <w:szCs w:val="24"/>
              </w:rPr>
              <w:t>paling utama diterapkan adalah:</w:t>
            </w:r>
          </w:p>
          <w:p w14:paraId="2FB1CE2A" w14:textId="3164AEF9" w:rsidR="00230648" w:rsidRPr="00230648" w:rsidRDefault="00230648" w:rsidP="00230648">
            <w:pPr>
              <w:autoSpaceDE w:val="0"/>
              <w:autoSpaceDN w:val="0"/>
              <w:adjustRightInd w:val="0"/>
              <w:spacing w:line="360" w:lineRule="auto"/>
              <w:jc w:val="both"/>
              <w:rPr>
                <w:rFonts w:ascii="Garamond" w:hAnsi="Garamond" w:cs="CIDFont+F4"/>
                <w:b/>
                <w:bCs/>
                <w:sz w:val="24"/>
                <w:szCs w:val="24"/>
              </w:rPr>
            </w:pPr>
            <w:r>
              <w:rPr>
                <w:rFonts w:ascii="Garamond" w:hAnsi="Garamond" w:cs="CIDFont+F4"/>
                <w:b/>
                <w:bCs/>
                <w:sz w:val="24"/>
                <w:szCs w:val="24"/>
              </w:rPr>
              <w:t xml:space="preserve">4. </w:t>
            </w:r>
            <w:r w:rsidRPr="00230648">
              <w:rPr>
                <w:rFonts w:ascii="Garamond" w:hAnsi="Garamond" w:cs="CIDFont+F4"/>
                <w:b/>
                <w:bCs/>
                <w:sz w:val="24"/>
                <w:szCs w:val="24"/>
              </w:rPr>
              <w:t>Menghindari terjadinya pertentangan kepentingan/dalam tanggung jawab tugasnya</w:t>
            </w:r>
          </w:p>
          <w:p w14:paraId="1FC270C3" w14:textId="121FAF01" w:rsidR="00230648" w:rsidRPr="00943642" w:rsidRDefault="00230648" w:rsidP="00943642">
            <w:pPr>
              <w:pStyle w:val="ListParagraph"/>
              <w:numPr>
                <w:ilvl w:val="0"/>
                <w:numId w:val="24"/>
              </w:numPr>
              <w:autoSpaceDE w:val="0"/>
              <w:autoSpaceDN w:val="0"/>
              <w:adjustRightInd w:val="0"/>
              <w:spacing w:line="360" w:lineRule="auto"/>
              <w:jc w:val="both"/>
              <w:rPr>
                <w:rFonts w:ascii="Garamond" w:hAnsi="Garamond" w:cs="CIDFont+F4"/>
                <w:sz w:val="24"/>
                <w:szCs w:val="24"/>
              </w:rPr>
            </w:pPr>
            <w:r w:rsidRPr="00943642">
              <w:rPr>
                <w:rFonts w:ascii="Garamond" w:hAnsi="Garamond" w:cs="CIDFont+F4"/>
                <w:sz w:val="24"/>
                <w:szCs w:val="24"/>
              </w:rPr>
              <w:t>Satunya kata dengan perbuatan dan konsekuen untuk bertanggungjawab;</w:t>
            </w:r>
          </w:p>
          <w:p w14:paraId="3D58B3B9" w14:textId="02B6030D" w:rsidR="00230648" w:rsidRPr="00943642" w:rsidRDefault="00230648" w:rsidP="00943642">
            <w:pPr>
              <w:pStyle w:val="ListParagraph"/>
              <w:numPr>
                <w:ilvl w:val="0"/>
                <w:numId w:val="24"/>
              </w:numPr>
              <w:autoSpaceDE w:val="0"/>
              <w:autoSpaceDN w:val="0"/>
              <w:adjustRightInd w:val="0"/>
              <w:spacing w:line="360" w:lineRule="auto"/>
              <w:jc w:val="both"/>
              <w:rPr>
                <w:rFonts w:ascii="Garamond" w:hAnsi="Garamond" w:cs="CIDFont+F4"/>
                <w:sz w:val="24"/>
                <w:szCs w:val="24"/>
              </w:rPr>
            </w:pPr>
            <w:r w:rsidRPr="00943642">
              <w:rPr>
                <w:rFonts w:ascii="Garamond" w:hAnsi="Garamond" w:cs="CIDFont+F4"/>
                <w:sz w:val="24"/>
                <w:szCs w:val="24"/>
              </w:rPr>
              <w:t>Jujur, obyektif dan adil dalam mengupayakan kesepahaman bersama atas berbagai perbedaan kepentingan demi kelancaran pelaksanaan tugas dan</w:t>
            </w:r>
            <w:r w:rsidR="00943642">
              <w:rPr>
                <w:rFonts w:ascii="Garamond" w:hAnsi="Garamond" w:cs="CIDFont+F4"/>
                <w:sz w:val="24"/>
                <w:szCs w:val="24"/>
              </w:rPr>
              <w:t xml:space="preserve"> </w:t>
            </w:r>
            <w:r w:rsidRPr="00943642">
              <w:rPr>
                <w:rFonts w:ascii="Garamond" w:hAnsi="Garamond" w:cs="CIDFont+F4"/>
                <w:sz w:val="24"/>
                <w:szCs w:val="24"/>
              </w:rPr>
              <w:t>pencapaian mutu pekerjaan sesuai dengan yang telah disepakati bersama;</w:t>
            </w:r>
          </w:p>
          <w:p w14:paraId="3349C5F2" w14:textId="70A574D1" w:rsidR="00230648" w:rsidRPr="00943642" w:rsidRDefault="00230648" w:rsidP="00943642">
            <w:pPr>
              <w:pStyle w:val="ListParagraph"/>
              <w:numPr>
                <w:ilvl w:val="0"/>
                <w:numId w:val="24"/>
              </w:numPr>
              <w:autoSpaceDE w:val="0"/>
              <w:autoSpaceDN w:val="0"/>
              <w:adjustRightInd w:val="0"/>
              <w:spacing w:line="360" w:lineRule="auto"/>
              <w:jc w:val="both"/>
              <w:rPr>
                <w:rFonts w:ascii="Garamond" w:hAnsi="Garamond" w:cs="CIDFont+F4"/>
                <w:sz w:val="24"/>
                <w:szCs w:val="24"/>
              </w:rPr>
            </w:pPr>
            <w:r w:rsidRPr="00943642">
              <w:rPr>
                <w:rFonts w:ascii="Garamond" w:hAnsi="Garamond" w:cs="CIDFont+F4"/>
                <w:sz w:val="24"/>
                <w:szCs w:val="24"/>
              </w:rPr>
              <w:t>Terbuka dan tulus menerima perbedaan serta pendapat orang dan pihak lain;</w:t>
            </w:r>
          </w:p>
          <w:p w14:paraId="44B18547" w14:textId="1B7027BF" w:rsidR="00230648" w:rsidRPr="00943642" w:rsidRDefault="00230648" w:rsidP="00943642">
            <w:pPr>
              <w:pStyle w:val="ListParagraph"/>
              <w:numPr>
                <w:ilvl w:val="0"/>
                <w:numId w:val="24"/>
              </w:numPr>
              <w:autoSpaceDE w:val="0"/>
              <w:autoSpaceDN w:val="0"/>
              <w:adjustRightInd w:val="0"/>
              <w:spacing w:line="360" w:lineRule="auto"/>
              <w:jc w:val="both"/>
              <w:rPr>
                <w:rFonts w:ascii="Garamond" w:hAnsi="Garamond" w:cs="CIDFont+F4"/>
                <w:sz w:val="24"/>
                <w:szCs w:val="24"/>
              </w:rPr>
            </w:pPr>
            <w:r w:rsidRPr="00943642">
              <w:rPr>
                <w:rFonts w:ascii="Garamond" w:hAnsi="Garamond" w:cs="CIDFont+F4"/>
                <w:sz w:val="24"/>
                <w:szCs w:val="24"/>
              </w:rPr>
              <w:t>Menolak imbalan atau kompensasi dalam bentuk apapun dari pihak ketiga, yang terkait dengan pelaksanaan tugas dan tanggungjawab serta kewenangannya;</w:t>
            </w:r>
          </w:p>
          <w:p w14:paraId="50FF1A67" w14:textId="22A466B0" w:rsidR="00230648" w:rsidRPr="00943642" w:rsidRDefault="00230648" w:rsidP="00943642">
            <w:pPr>
              <w:pStyle w:val="ListParagraph"/>
              <w:numPr>
                <w:ilvl w:val="0"/>
                <w:numId w:val="24"/>
              </w:numPr>
              <w:autoSpaceDE w:val="0"/>
              <w:autoSpaceDN w:val="0"/>
              <w:adjustRightInd w:val="0"/>
              <w:spacing w:line="360" w:lineRule="auto"/>
              <w:jc w:val="both"/>
              <w:rPr>
                <w:rFonts w:ascii="Garamond" w:hAnsi="Garamond" w:cs="CIDFont+F4"/>
                <w:sz w:val="24"/>
                <w:szCs w:val="24"/>
              </w:rPr>
            </w:pPr>
            <w:r w:rsidRPr="00943642">
              <w:rPr>
                <w:rFonts w:ascii="Garamond" w:hAnsi="Garamond" w:cs="CIDFont+F4"/>
                <w:sz w:val="24"/>
                <w:szCs w:val="24"/>
              </w:rPr>
              <w:t>Melarang dirinya turut serta dalam proses pengambilan keputusan atau mempengaruhi proses pengambilan keputusan atas suatu pekerjaan di mana sanak –saudara atau kerabatnya turut atau bermaksud turut serta dalam pekerjaan tersebut;</w:t>
            </w:r>
          </w:p>
          <w:p w14:paraId="0AFA15C5" w14:textId="5C2F87EC" w:rsidR="00230648" w:rsidRPr="00943642" w:rsidRDefault="00230648" w:rsidP="00943642">
            <w:pPr>
              <w:pStyle w:val="ListParagraph"/>
              <w:numPr>
                <w:ilvl w:val="0"/>
                <w:numId w:val="24"/>
              </w:numPr>
              <w:autoSpaceDE w:val="0"/>
              <w:autoSpaceDN w:val="0"/>
              <w:adjustRightInd w:val="0"/>
              <w:spacing w:line="360" w:lineRule="auto"/>
              <w:jc w:val="both"/>
              <w:rPr>
                <w:rFonts w:ascii="Garamond" w:hAnsi="Garamond" w:cs="CIDFont+F4"/>
                <w:sz w:val="24"/>
                <w:szCs w:val="24"/>
              </w:rPr>
            </w:pPr>
            <w:r w:rsidRPr="00943642">
              <w:rPr>
                <w:rFonts w:ascii="Garamond" w:hAnsi="Garamond" w:cs="CIDFont+F4"/>
                <w:sz w:val="24"/>
                <w:szCs w:val="24"/>
              </w:rPr>
              <w:t xml:space="preserve">Jujur, obyektif dan profesional dalam mengevaluasi pelaksanaan serta hasil </w:t>
            </w:r>
            <w:r w:rsidR="00943642">
              <w:rPr>
                <w:rFonts w:ascii="Garamond" w:hAnsi="Garamond" w:cs="CIDFont+F4"/>
                <w:sz w:val="24"/>
                <w:szCs w:val="24"/>
              </w:rPr>
              <w:t>p</w:t>
            </w:r>
            <w:r w:rsidRPr="00943642">
              <w:rPr>
                <w:rFonts w:ascii="Garamond" w:hAnsi="Garamond" w:cs="CIDFont+F4"/>
                <w:sz w:val="24"/>
                <w:szCs w:val="24"/>
              </w:rPr>
              <w:t>ekerjaan sesuai dengan prosedur dan ketentuan penjaminan mutu berdasarkan standar yang berlaku atau yang telah disepakati bersama;</w:t>
            </w:r>
          </w:p>
          <w:p w14:paraId="4466D1A3" w14:textId="563FA264" w:rsidR="00391C53" w:rsidRDefault="00230648" w:rsidP="00943642">
            <w:pPr>
              <w:pStyle w:val="ListParagraph"/>
              <w:numPr>
                <w:ilvl w:val="0"/>
                <w:numId w:val="24"/>
              </w:numPr>
              <w:autoSpaceDE w:val="0"/>
              <w:autoSpaceDN w:val="0"/>
              <w:adjustRightInd w:val="0"/>
              <w:spacing w:line="360" w:lineRule="auto"/>
              <w:jc w:val="both"/>
              <w:rPr>
                <w:rFonts w:ascii="Garamond" w:hAnsi="Garamond" w:cs="CIDFont+F4"/>
                <w:sz w:val="24"/>
                <w:szCs w:val="24"/>
              </w:rPr>
            </w:pPr>
            <w:r w:rsidRPr="00943642">
              <w:rPr>
                <w:rFonts w:ascii="Garamond" w:hAnsi="Garamond" w:cs="CIDFont+F4"/>
                <w:sz w:val="24"/>
                <w:szCs w:val="24"/>
              </w:rPr>
              <w:lastRenderedPageBreak/>
              <w:t>Secara pribadi atau tim berani memprakarsai penyampaian pendapat dan testimoni serta saran profesional sebagai bahan pertimbangan bagi Para Pihak untuk penyelesaian konflik kepentingan, walaupun dengan konsekuensi yang dapat merugikannya.</w:t>
            </w:r>
          </w:p>
          <w:p w14:paraId="41BF6AB2" w14:textId="77777777" w:rsidR="00943642" w:rsidRDefault="00943642" w:rsidP="00943642">
            <w:pPr>
              <w:autoSpaceDE w:val="0"/>
              <w:autoSpaceDN w:val="0"/>
              <w:adjustRightInd w:val="0"/>
              <w:spacing w:line="360" w:lineRule="auto"/>
              <w:jc w:val="both"/>
              <w:rPr>
                <w:rFonts w:ascii="Garamond" w:hAnsi="Garamond" w:cs="CIDFont+F4"/>
                <w:b/>
                <w:bCs/>
                <w:sz w:val="24"/>
                <w:szCs w:val="24"/>
              </w:rPr>
            </w:pPr>
          </w:p>
          <w:p w14:paraId="648976CB" w14:textId="5D931FF2" w:rsidR="00943642" w:rsidRPr="00943642" w:rsidRDefault="00943642" w:rsidP="00943642">
            <w:pPr>
              <w:autoSpaceDE w:val="0"/>
              <w:autoSpaceDN w:val="0"/>
              <w:adjustRightInd w:val="0"/>
              <w:spacing w:line="360" w:lineRule="auto"/>
              <w:jc w:val="both"/>
              <w:rPr>
                <w:rFonts w:ascii="Garamond" w:hAnsi="Garamond" w:cs="CIDFont+F4"/>
                <w:b/>
                <w:bCs/>
                <w:sz w:val="24"/>
                <w:szCs w:val="24"/>
              </w:rPr>
            </w:pPr>
            <w:r>
              <w:rPr>
                <w:rFonts w:ascii="Garamond" w:hAnsi="Garamond" w:cs="CIDFont+F4"/>
                <w:b/>
                <w:bCs/>
                <w:sz w:val="24"/>
                <w:szCs w:val="24"/>
              </w:rPr>
              <w:t xml:space="preserve">6. </w:t>
            </w:r>
            <w:r w:rsidRPr="00943642">
              <w:rPr>
                <w:rFonts w:ascii="Garamond" w:hAnsi="Garamond" w:cs="CIDFont+F4"/>
                <w:b/>
                <w:bCs/>
                <w:sz w:val="24"/>
                <w:szCs w:val="24"/>
              </w:rPr>
              <w:t>Memegang teguh kehormatan, integritas &amp; martabat profesi</w:t>
            </w:r>
          </w:p>
          <w:p w14:paraId="61BEAA11" w14:textId="5B60D5F0" w:rsidR="00230648" w:rsidRPr="00943642" w:rsidRDefault="00230648" w:rsidP="00943642">
            <w:pPr>
              <w:pStyle w:val="ListParagraph"/>
              <w:numPr>
                <w:ilvl w:val="0"/>
                <w:numId w:val="25"/>
              </w:numPr>
              <w:autoSpaceDE w:val="0"/>
              <w:autoSpaceDN w:val="0"/>
              <w:adjustRightInd w:val="0"/>
              <w:spacing w:line="360" w:lineRule="auto"/>
              <w:ind w:left="735"/>
              <w:jc w:val="both"/>
              <w:rPr>
                <w:rFonts w:ascii="Garamond" w:hAnsi="Garamond" w:cs="CIDFont+F4"/>
                <w:sz w:val="24"/>
                <w:szCs w:val="24"/>
              </w:rPr>
            </w:pPr>
            <w:r w:rsidRPr="00943642">
              <w:rPr>
                <w:rFonts w:ascii="Garamond" w:hAnsi="Garamond" w:cs="CIDFont+F4"/>
                <w:sz w:val="24"/>
                <w:szCs w:val="24"/>
              </w:rPr>
              <w:t>Tulus mengejawantahkan Kode Etik dengan menghormati keberadaan serta</w:t>
            </w:r>
            <w:r w:rsidR="00943642">
              <w:rPr>
                <w:rFonts w:ascii="Garamond" w:hAnsi="Garamond" w:cs="CIDFont+F4"/>
                <w:sz w:val="24"/>
                <w:szCs w:val="24"/>
              </w:rPr>
              <w:t xml:space="preserve"> </w:t>
            </w:r>
            <w:r w:rsidRPr="00943642">
              <w:rPr>
                <w:rFonts w:ascii="Garamond" w:hAnsi="Garamond" w:cs="CIDFont+F4"/>
                <w:sz w:val="24"/>
                <w:szCs w:val="24"/>
              </w:rPr>
              <w:t>peranan masing-masing Para Pihak;</w:t>
            </w:r>
          </w:p>
          <w:p w14:paraId="1212E6B6" w14:textId="5EF4AAB7" w:rsidR="00230648" w:rsidRPr="00943642" w:rsidRDefault="00230648" w:rsidP="00943642">
            <w:pPr>
              <w:pStyle w:val="ListParagraph"/>
              <w:numPr>
                <w:ilvl w:val="0"/>
                <w:numId w:val="25"/>
              </w:numPr>
              <w:autoSpaceDE w:val="0"/>
              <w:autoSpaceDN w:val="0"/>
              <w:adjustRightInd w:val="0"/>
              <w:spacing w:line="360" w:lineRule="auto"/>
              <w:ind w:left="735"/>
              <w:jc w:val="both"/>
              <w:rPr>
                <w:rFonts w:ascii="Garamond" w:hAnsi="Garamond" w:cs="CIDFont+F4"/>
                <w:sz w:val="24"/>
                <w:szCs w:val="24"/>
              </w:rPr>
            </w:pPr>
            <w:r w:rsidRPr="00943642">
              <w:rPr>
                <w:rFonts w:ascii="Garamond" w:hAnsi="Garamond" w:cs="CIDFont+F4"/>
                <w:sz w:val="24"/>
                <w:szCs w:val="24"/>
              </w:rPr>
              <w:t>Profesional, bebas dan adil dalam berkarya serta tidak mengutamakan</w:t>
            </w:r>
            <w:r w:rsidR="00943642">
              <w:rPr>
                <w:rFonts w:ascii="Garamond" w:hAnsi="Garamond" w:cs="CIDFont+F4"/>
                <w:sz w:val="24"/>
                <w:szCs w:val="24"/>
              </w:rPr>
              <w:t xml:space="preserve"> </w:t>
            </w:r>
            <w:r w:rsidRPr="00943642">
              <w:rPr>
                <w:rFonts w:ascii="Garamond" w:hAnsi="Garamond" w:cs="CIDFont+F4"/>
                <w:sz w:val="24"/>
                <w:szCs w:val="24"/>
              </w:rPr>
              <w:t>besarnya imbalan atau kompensasi yang bakal diterimanya;</w:t>
            </w:r>
          </w:p>
          <w:p w14:paraId="025807BB" w14:textId="1EC8BBAE" w:rsidR="00230648" w:rsidRPr="00943642" w:rsidRDefault="00230648" w:rsidP="00943642">
            <w:pPr>
              <w:pStyle w:val="ListParagraph"/>
              <w:numPr>
                <w:ilvl w:val="0"/>
                <w:numId w:val="25"/>
              </w:numPr>
              <w:autoSpaceDE w:val="0"/>
              <w:autoSpaceDN w:val="0"/>
              <w:adjustRightInd w:val="0"/>
              <w:spacing w:line="360" w:lineRule="auto"/>
              <w:ind w:left="735"/>
              <w:jc w:val="both"/>
              <w:rPr>
                <w:rFonts w:ascii="Garamond" w:hAnsi="Garamond" w:cs="CIDFont+F4"/>
                <w:sz w:val="24"/>
                <w:szCs w:val="24"/>
              </w:rPr>
            </w:pPr>
            <w:r w:rsidRPr="00943642">
              <w:rPr>
                <w:rFonts w:ascii="Garamond" w:hAnsi="Garamond" w:cs="CIDFont+F4"/>
                <w:sz w:val="24"/>
                <w:szCs w:val="24"/>
              </w:rPr>
              <w:t>Profesional, adil dan beretiket dalam menyatakan pendapat, bersikap</w:t>
            </w:r>
            <w:r w:rsidR="00943642" w:rsidRPr="00943642">
              <w:rPr>
                <w:rFonts w:ascii="Garamond" w:hAnsi="Garamond" w:cs="CIDFont+F4"/>
                <w:sz w:val="24"/>
                <w:szCs w:val="24"/>
              </w:rPr>
              <w:t xml:space="preserve"> </w:t>
            </w:r>
            <w:r w:rsidRPr="00943642">
              <w:rPr>
                <w:rFonts w:ascii="Garamond" w:hAnsi="Garamond" w:cs="CIDFont+F4"/>
                <w:sz w:val="24"/>
                <w:szCs w:val="24"/>
              </w:rPr>
              <w:t>menentang serta bertindak terhadap berbagai hal yang berindikasi</w:t>
            </w:r>
            <w:r w:rsidR="00943642" w:rsidRPr="00943642">
              <w:rPr>
                <w:rFonts w:ascii="Garamond" w:hAnsi="Garamond" w:cs="CIDFont+F4"/>
                <w:sz w:val="24"/>
                <w:szCs w:val="24"/>
              </w:rPr>
              <w:t xml:space="preserve"> </w:t>
            </w:r>
            <w:r w:rsidRPr="00943642">
              <w:rPr>
                <w:rFonts w:ascii="Garamond" w:hAnsi="Garamond" w:cs="CIDFont+F4"/>
                <w:sz w:val="24"/>
                <w:szCs w:val="24"/>
              </w:rPr>
              <w:t>kecurangan dan penyimpangan yang berpotensi dapat membahayakan dan</w:t>
            </w:r>
            <w:r w:rsidR="00943642">
              <w:rPr>
                <w:rFonts w:ascii="Garamond" w:hAnsi="Garamond" w:cs="CIDFont+F4"/>
                <w:sz w:val="24"/>
                <w:szCs w:val="24"/>
              </w:rPr>
              <w:t xml:space="preserve"> </w:t>
            </w:r>
            <w:r w:rsidRPr="00943642">
              <w:rPr>
                <w:rFonts w:ascii="Garamond" w:hAnsi="Garamond" w:cs="CIDFont+F4"/>
                <w:sz w:val="24"/>
                <w:szCs w:val="24"/>
              </w:rPr>
              <w:t>merugikan, walau memiliki konsekuensi pemutusan hubungan kerja;</w:t>
            </w:r>
          </w:p>
          <w:p w14:paraId="10E88A5B" w14:textId="42C08441" w:rsidR="00230648" w:rsidRPr="00943642" w:rsidRDefault="00230648" w:rsidP="00943642">
            <w:pPr>
              <w:pStyle w:val="ListParagraph"/>
              <w:numPr>
                <w:ilvl w:val="0"/>
                <w:numId w:val="25"/>
              </w:numPr>
              <w:autoSpaceDE w:val="0"/>
              <w:autoSpaceDN w:val="0"/>
              <w:adjustRightInd w:val="0"/>
              <w:spacing w:line="360" w:lineRule="auto"/>
              <w:ind w:left="735"/>
              <w:jc w:val="both"/>
              <w:rPr>
                <w:rFonts w:ascii="Garamond" w:hAnsi="Garamond" w:cs="CIDFont+F4"/>
                <w:sz w:val="24"/>
                <w:szCs w:val="24"/>
              </w:rPr>
            </w:pPr>
            <w:r w:rsidRPr="00943642">
              <w:rPr>
                <w:rFonts w:ascii="Garamond" w:hAnsi="Garamond" w:cs="CIDFont+F4"/>
                <w:sz w:val="24"/>
                <w:szCs w:val="24"/>
              </w:rPr>
              <w:t>Jujur serta tulus mengakui bila ternyata berbuat kesalahan dan dengan</w:t>
            </w:r>
            <w:r w:rsidR="00943642">
              <w:rPr>
                <w:rFonts w:ascii="Garamond" w:hAnsi="Garamond" w:cs="CIDFont+F4"/>
                <w:sz w:val="24"/>
                <w:szCs w:val="24"/>
              </w:rPr>
              <w:t xml:space="preserve"> </w:t>
            </w:r>
            <w:r w:rsidRPr="00943642">
              <w:rPr>
                <w:rFonts w:ascii="Garamond" w:hAnsi="Garamond" w:cs="CIDFont+F4"/>
                <w:sz w:val="24"/>
                <w:szCs w:val="24"/>
              </w:rPr>
              <w:t>penuh tanggungjawab untuk segera memperbaikinya;</w:t>
            </w:r>
          </w:p>
          <w:p w14:paraId="036427EA" w14:textId="12CC6A5B" w:rsidR="00230648" w:rsidRPr="00943642" w:rsidRDefault="00230648" w:rsidP="00943642">
            <w:pPr>
              <w:pStyle w:val="ListParagraph"/>
              <w:numPr>
                <w:ilvl w:val="0"/>
                <w:numId w:val="25"/>
              </w:numPr>
              <w:autoSpaceDE w:val="0"/>
              <w:autoSpaceDN w:val="0"/>
              <w:adjustRightInd w:val="0"/>
              <w:spacing w:line="360" w:lineRule="auto"/>
              <w:ind w:left="735"/>
              <w:jc w:val="both"/>
              <w:rPr>
                <w:rFonts w:ascii="Garamond" w:hAnsi="Garamond" w:cs="CIDFont+F4"/>
                <w:sz w:val="24"/>
                <w:szCs w:val="24"/>
              </w:rPr>
            </w:pPr>
            <w:r w:rsidRPr="00943642">
              <w:rPr>
                <w:rFonts w:ascii="Garamond" w:hAnsi="Garamond" w:cs="CIDFont+F4"/>
                <w:sz w:val="24"/>
                <w:szCs w:val="24"/>
              </w:rPr>
              <w:t>Profesional, adil dan tulus dalam memberikan pelayanan yang terbaik</w:t>
            </w:r>
            <w:r w:rsidR="00943642" w:rsidRPr="00943642">
              <w:rPr>
                <w:rFonts w:ascii="Garamond" w:hAnsi="Garamond" w:cs="CIDFont+F4"/>
                <w:sz w:val="24"/>
                <w:szCs w:val="24"/>
              </w:rPr>
              <w:t xml:space="preserve"> </w:t>
            </w:r>
            <w:r w:rsidRPr="00943642">
              <w:rPr>
                <w:rFonts w:ascii="Garamond" w:hAnsi="Garamond" w:cs="CIDFont+F4"/>
                <w:sz w:val="24"/>
                <w:szCs w:val="24"/>
              </w:rPr>
              <w:t>kepada masyarakat sebagai upaya pengejawantahan komitmen</w:t>
            </w:r>
            <w:r w:rsidR="00943642" w:rsidRPr="00943642">
              <w:rPr>
                <w:rFonts w:ascii="Garamond" w:hAnsi="Garamond" w:cs="CIDFont+F4"/>
                <w:sz w:val="24"/>
                <w:szCs w:val="24"/>
              </w:rPr>
              <w:t xml:space="preserve"> </w:t>
            </w:r>
            <w:r w:rsidRPr="00943642">
              <w:rPr>
                <w:rFonts w:ascii="Garamond" w:hAnsi="Garamond" w:cs="CIDFont+F4"/>
                <w:sz w:val="24"/>
                <w:szCs w:val="24"/>
              </w:rPr>
              <w:t>keberpihakan serta kepedulian pada kepentingan masyarakat dan</w:t>
            </w:r>
            <w:r w:rsidR="00943642">
              <w:rPr>
                <w:rFonts w:ascii="Garamond" w:hAnsi="Garamond" w:cs="CIDFont+F4"/>
                <w:sz w:val="24"/>
                <w:szCs w:val="24"/>
              </w:rPr>
              <w:t xml:space="preserve"> </w:t>
            </w:r>
            <w:r w:rsidRPr="00943642">
              <w:rPr>
                <w:rFonts w:ascii="Garamond" w:hAnsi="Garamond" w:cs="CIDFont+F4"/>
                <w:sz w:val="24"/>
                <w:szCs w:val="24"/>
              </w:rPr>
              <w:t>pembangunan nasional;</w:t>
            </w:r>
          </w:p>
          <w:p w14:paraId="47FEE2B3" w14:textId="17D4C1AC" w:rsidR="00230648" w:rsidRPr="00943642" w:rsidRDefault="00230648" w:rsidP="00943642">
            <w:pPr>
              <w:pStyle w:val="ListParagraph"/>
              <w:numPr>
                <w:ilvl w:val="0"/>
                <w:numId w:val="25"/>
              </w:numPr>
              <w:autoSpaceDE w:val="0"/>
              <w:autoSpaceDN w:val="0"/>
              <w:adjustRightInd w:val="0"/>
              <w:spacing w:line="360" w:lineRule="auto"/>
              <w:ind w:left="735"/>
              <w:jc w:val="both"/>
              <w:rPr>
                <w:rFonts w:ascii="Garamond" w:hAnsi="Garamond" w:cs="CIDFont+F4"/>
                <w:sz w:val="24"/>
                <w:szCs w:val="24"/>
              </w:rPr>
            </w:pPr>
            <w:r w:rsidRPr="00943642">
              <w:rPr>
                <w:rFonts w:ascii="Garamond" w:hAnsi="Garamond" w:cs="CIDFont+F4"/>
                <w:sz w:val="24"/>
                <w:szCs w:val="24"/>
              </w:rPr>
              <w:t>Tidak bersedia menerima pekerjaan di luar kompetensi pribadi dan Tim</w:t>
            </w:r>
            <w:r w:rsidR="00943642">
              <w:rPr>
                <w:rFonts w:ascii="Garamond" w:hAnsi="Garamond" w:cs="CIDFont+F4"/>
                <w:sz w:val="24"/>
                <w:szCs w:val="24"/>
              </w:rPr>
              <w:t xml:space="preserve"> </w:t>
            </w:r>
            <w:r w:rsidRPr="00943642">
              <w:rPr>
                <w:rFonts w:ascii="Garamond" w:hAnsi="Garamond" w:cs="CIDFont+F4"/>
                <w:sz w:val="24"/>
                <w:szCs w:val="24"/>
              </w:rPr>
              <w:t>Kerjanya atau melebihi batas kapasitasnya;</w:t>
            </w:r>
          </w:p>
          <w:p w14:paraId="24A3A94B" w14:textId="5EF8364C" w:rsidR="00230648" w:rsidRPr="00943642" w:rsidRDefault="00230648" w:rsidP="00943642">
            <w:pPr>
              <w:pStyle w:val="ListParagraph"/>
              <w:numPr>
                <w:ilvl w:val="0"/>
                <w:numId w:val="25"/>
              </w:numPr>
              <w:autoSpaceDE w:val="0"/>
              <w:autoSpaceDN w:val="0"/>
              <w:adjustRightInd w:val="0"/>
              <w:spacing w:line="360" w:lineRule="auto"/>
              <w:ind w:left="735"/>
              <w:jc w:val="both"/>
              <w:rPr>
                <w:rFonts w:ascii="Garamond" w:hAnsi="Garamond" w:cs="CIDFont+F4"/>
                <w:sz w:val="24"/>
                <w:szCs w:val="24"/>
              </w:rPr>
            </w:pPr>
            <w:r w:rsidRPr="00943642">
              <w:rPr>
                <w:rFonts w:ascii="Garamond" w:hAnsi="Garamond" w:cs="CIDFont+F4"/>
                <w:sz w:val="24"/>
                <w:szCs w:val="24"/>
              </w:rPr>
              <w:t>Mengutamakan kepentingan bersama dan masyarakat bersendikan</w:t>
            </w:r>
            <w:r w:rsidR="00943642" w:rsidRPr="00943642">
              <w:rPr>
                <w:rFonts w:ascii="Garamond" w:hAnsi="Garamond" w:cs="CIDFont+F4"/>
                <w:sz w:val="24"/>
                <w:szCs w:val="24"/>
              </w:rPr>
              <w:t xml:space="preserve"> </w:t>
            </w:r>
            <w:r w:rsidRPr="00943642">
              <w:rPr>
                <w:rFonts w:ascii="Garamond" w:hAnsi="Garamond" w:cs="CIDFont+F4"/>
                <w:sz w:val="24"/>
                <w:szCs w:val="24"/>
              </w:rPr>
              <w:t>integritas keprofesian dengan mengesampingkan kepentingan pribadi atau</w:t>
            </w:r>
            <w:r w:rsidR="00943642">
              <w:rPr>
                <w:rFonts w:ascii="Garamond" w:hAnsi="Garamond" w:cs="CIDFont+F4"/>
                <w:sz w:val="24"/>
                <w:szCs w:val="24"/>
              </w:rPr>
              <w:t xml:space="preserve"> </w:t>
            </w:r>
            <w:r w:rsidRPr="00943642">
              <w:rPr>
                <w:rFonts w:ascii="Garamond" w:hAnsi="Garamond" w:cs="CIDFont+F4"/>
                <w:sz w:val="24"/>
                <w:szCs w:val="24"/>
              </w:rPr>
              <w:t>golongan;</w:t>
            </w:r>
          </w:p>
          <w:p w14:paraId="7E193512" w14:textId="4499677B" w:rsidR="00230648" w:rsidRPr="00943642" w:rsidRDefault="00230648" w:rsidP="00943642">
            <w:pPr>
              <w:pStyle w:val="ListParagraph"/>
              <w:numPr>
                <w:ilvl w:val="0"/>
                <w:numId w:val="25"/>
              </w:numPr>
              <w:autoSpaceDE w:val="0"/>
              <w:autoSpaceDN w:val="0"/>
              <w:adjustRightInd w:val="0"/>
              <w:spacing w:line="360" w:lineRule="auto"/>
              <w:ind w:left="735"/>
              <w:jc w:val="both"/>
              <w:rPr>
                <w:rFonts w:ascii="Garamond" w:hAnsi="Garamond" w:cs="CIDFont+F4"/>
                <w:sz w:val="24"/>
                <w:szCs w:val="24"/>
              </w:rPr>
            </w:pPr>
            <w:r w:rsidRPr="00943642">
              <w:rPr>
                <w:rFonts w:ascii="Garamond" w:hAnsi="Garamond" w:cs="CIDFont+F4"/>
                <w:sz w:val="24"/>
                <w:szCs w:val="24"/>
              </w:rPr>
              <w:t>Tidak memaraf atau menandatangani setiap dokumen Pekerjaan yang</w:t>
            </w:r>
            <w:r w:rsidR="00943642" w:rsidRPr="00943642">
              <w:rPr>
                <w:rFonts w:ascii="Garamond" w:hAnsi="Garamond" w:cs="CIDFont+F4"/>
                <w:sz w:val="24"/>
                <w:szCs w:val="24"/>
              </w:rPr>
              <w:t xml:space="preserve"> </w:t>
            </w:r>
            <w:r w:rsidRPr="00943642">
              <w:rPr>
                <w:rFonts w:ascii="Garamond" w:hAnsi="Garamond" w:cs="CIDFont+F4"/>
                <w:sz w:val="24"/>
                <w:szCs w:val="24"/>
              </w:rPr>
              <w:t>diyakini menyimpang dari standardisasi serta peraturan perundang</w:t>
            </w:r>
            <w:r w:rsidR="00943642" w:rsidRPr="00943642">
              <w:rPr>
                <w:rFonts w:ascii="Garamond" w:hAnsi="Garamond" w:cs="CIDFont+F4"/>
                <w:sz w:val="24"/>
                <w:szCs w:val="24"/>
              </w:rPr>
              <w:t>-</w:t>
            </w:r>
            <w:r w:rsidRPr="00943642">
              <w:rPr>
                <w:rFonts w:ascii="Garamond" w:hAnsi="Garamond" w:cs="CIDFont+F4"/>
                <w:sz w:val="24"/>
                <w:szCs w:val="24"/>
              </w:rPr>
              <w:t>undangan</w:t>
            </w:r>
            <w:r w:rsidR="00943642" w:rsidRPr="00943642">
              <w:rPr>
                <w:rFonts w:ascii="Garamond" w:hAnsi="Garamond" w:cs="CIDFont+F4"/>
                <w:sz w:val="24"/>
                <w:szCs w:val="24"/>
              </w:rPr>
              <w:t xml:space="preserve"> </w:t>
            </w:r>
            <w:r w:rsidRPr="00943642">
              <w:rPr>
                <w:rFonts w:ascii="Garamond" w:hAnsi="Garamond" w:cs="CIDFont+F4"/>
                <w:sz w:val="24"/>
                <w:szCs w:val="24"/>
              </w:rPr>
              <w:t>dan yang berpotensi dapat membahayakan dan merugikan</w:t>
            </w:r>
            <w:r w:rsidR="00943642">
              <w:rPr>
                <w:rFonts w:ascii="Garamond" w:hAnsi="Garamond" w:cs="CIDFont+F4"/>
                <w:sz w:val="24"/>
                <w:szCs w:val="24"/>
              </w:rPr>
              <w:t xml:space="preserve"> </w:t>
            </w:r>
            <w:r w:rsidRPr="00943642">
              <w:rPr>
                <w:rFonts w:ascii="Garamond" w:hAnsi="Garamond" w:cs="CIDFont+F4"/>
                <w:sz w:val="24"/>
                <w:szCs w:val="24"/>
              </w:rPr>
              <w:t>kepentingan jangka panjang Para Pihak atau diluar batas kepantasan dan</w:t>
            </w:r>
            <w:r w:rsidR="00943642">
              <w:rPr>
                <w:rFonts w:ascii="Garamond" w:hAnsi="Garamond" w:cs="CIDFont+F4"/>
                <w:sz w:val="24"/>
                <w:szCs w:val="24"/>
              </w:rPr>
              <w:t xml:space="preserve"> </w:t>
            </w:r>
            <w:r w:rsidRPr="00943642">
              <w:rPr>
                <w:rFonts w:ascii="Garamond" w:hAnsi="Garamond" w:cs="CIDFont+F4"/>
                <w:sz w:val="24"/>
                <w:szCs w:val="24"/>
              </w:rPr>
              <w:t>kepatutan kondisi masyarakat.</w:t>
            </w:r>
          </w:p>
        </w:tc>
      </w:tr>
    </w:tbl>
    <w:p w14:paraId="78F76E64" w14:textId="20F9F5F0" w:rsidR="002764A6" w:rsidRPr="002764A6" w:rsidRDefault="00201AC0" w:rsidP="00391C53">
      <w:pPr>
        <w:autoSpaceDE w:val="0"/>
        <w:autoSpaceDN w:val="0"/>
        <w:adjustRightInd w:val="0"/>
        <w:spacing w:before="240" w:after="0" w:line="360" w:lineRule="auto"/>
        <w:jc w:val="both"/>
        <w:rPr>
          <w:rFonts w:ascii="Garamond" w:hAnsi="Garamond" w:cs="CIDFont+F3"/>
          <w:sz w:val="24"/>
          <w:szCs w:val="24"/>
        </w:rPr>
        <w:sectPr w:rsidR="002764A6" w:rsidRPr="002764A6" w:rsidSect="00DF11D9">
          <w:pgSz w:w="11907" w:h="16840" w:code="9"/>
          <w:pgMar w:top="1418" w:right="1134" w:bottom="1134" w:left="1418" w:header="720" w:footer="720" w:gutter="0"/>
          <w:cols w:space="720"/>
          <w:docGrid w:linePitch="360"/>
        </w:sectPr>
      </w:pPr>
      <w:r>
        <w:rPr>
          <w:rFonts w:ascii="Garamond" w:hAnsi="Garamond" w:cs="CIDFont+F3"/>
          <w:sz w:val="24"/>
          <w:szCs w:val="24"/>
        </w:rPr>
        <w:lastRenderedPageBreak/>
        <w:t xml:space="preserve">Silahkan mahasiswa meneruskan pendapatnya terkait penerapan kode etik dan etika profesi dalam pengalaman keinsinyuranya. </w:t>
      </w:r>
    </w:p>
    <w:p w14:paraId="49F46084" w14:textId="79058D3C" w:rsidR="007931DE" w:rsidRDefault="007931DE" w:rsidP="006B518A">
      <w:pPr>
        <w:pStyle w:val="Heading1"/>
        <w:jc w:val="center"/>
        <w:rPr>
          <w:rFonts w:ascii="Garamond" w:hAnsi="Garamond"/>
          <w:b/>
          <w:bCs/>
          <w:color w:val="000000" w:themeColor="text1"/>
          <w:sz w:val="28"/>
          <w:szCs w:val="28"/>
        </w:rPr>
      </w:pPr>
      <w:bookmarkStart w:id="22" w:name="_Toc43007632"/>
      <w:r w:rsidRPr="006B518A">
        <w:rPr>
          <w:rFonts w:ascii="Garamond" w:hAnsi="Garamond"/>
          <w:b/>
          <w:bCs/>
          <w:color w:val="000000" w:themeColor="text1"/>
          <w:sz w:val="28"/>
          <w:szCs w:val="28"/>
        </w:rPr>
        <w:lastRenderedPageBreak/>
        <w:t>BAB III. STUDI KASUS</w:t>
      </w:r>
      <w:bookmarkEnd w:id="22"/>
    </w:p>
    <w:p w14:paraId="65083F77" w14:textId="17C75914" w:rsidR="00771750" w:rsidRPr="00675BFB" w:rsidRDefault="00771750" w:rsidP="00997C1F">
      <w:pPr>
        <w:spacing w:before="240" w:after="120" w:line="360" w:lineRule="auto"/>
        <w:jc w:val="both"/>
        <w:rPr>
          <w:rFonts w:ascii="Garamond" w:hAnsi="Garamond"/>
          <w:sz w:val="24"/>
          <w:szCs w:val="24"/>
        </w:rPr>
      </w:pPr>
      <w:bookmarkStart w:id="23" w:name="_GoBack"/>
      <w:r w:rsidRPr="00675BFB">
        <w:rPr>
          <w:rFonts w:ascii="Garamond" w:hAnsi="Garamond"/>
          <w:sz w:val="24"/>
          <w:szCs w:val="24"/>
        </w:rPr>
        <w:t xml:space="preserve">Portofolio ini memuat paling sedikit 4 (empat) buah studi kasus yang berkaitan dengan topik kode etik dan etika profesi insinyur. Mahasiswa harus mampu menuliskan </w:t>
      </w:r>
      <w:r w:rsidRPr="00675BFB">
        <w:rPr>
          <w:rFonts w:ascii="Garamond" w:hAnsi="Garamond"/>
          <w:b/>
          <w:bCs/>
          <w:sz w:val="24"/>
          <w:szCs w:val="24"/>
        </w:rPr>
        <w:t>pengalaman pribadi</w:t>
      </w:r>
      <w:r w:rsidRPr="00675BFB">
        <w:rPr>
          <w:rFonts w:ascii="Garamond" w:hAnsi="Garamond"/>
          <w:sz w:val="24"/>
          <w:szCs w:val="24"/>
        </w:rPr>
        <w:t xml:space="preserve"> yang bersangkutan terkait topik ini di dalam pengalamannya praktik keinsinyuran. </w:t>
      </w:r>
    </w:p>
    <w:p w14:paraId="0CD41EA6" w14:textId="01767253" w:rsidR="006B518A" w:rsidRDefault="006B518A" w:rsidP="006B518A">
      <w:pPr>
        <w:pStyle w:val="Heading2"/>
        <w:numPr>
          <w:ilvl w:val="1"/>
          <w:numId w:val="4"/>
        </w:numPr>
        <w:ind w:left="567" w:hanging="567"/>
        <w:rPr>
          <w:rFonts w:ascii="Garamond" w:hAnsi="Garamond"/>
          <w:b/>
          <w:bCs/>
          <w:color w:val="000000" w:themeColor="text1"/>
          <w:sz w:val="24"/>
          <w:szCs w:val="24"/>
        </w:rPr>
      </w:pPr>
      <w:bookmarkStart w:id="24" w:name="_Toc43007633"/>
      <w:bookmarkEnd w:id="23"/>
      <w:r w:rsidRPr="006B518A">
        <w:rPr>
          <w:rFonts w:ascii="Garamond" w:hAnsi="Garamond"/>
          <w:b/>
          <w:bCs/>
          <w:color w:val="000000" w:themeColor="text1"/>
          <w:sz w:val="24"/>
          <w:szCs w:val="24"/>
        </w:rPr>
        <w:t>Studi Kasus 1</w:t>
      </w:r>
      <w:bookmarkEnd w:id="24"/>
    </w:p>
    <w:p w14:paraId="380C9A97" w14:textId="5B5E5C98" w:rsidR="00771750" w:rsidRDefault="00201AC0" w:rsidP="00201AC0">
      <w:pPr>
        <w:spacing w:before="240" w:after="120" w:line="360" w:lineRule="auto"/>
        <w:rPr>
          <w:rFonts w:ascii="Garamond" w:hAnsi="Garamond"/>
          <w:sz w:val="24"/>
          <w:szCs w:val="24"/>
        </w:rPr>
      </w:pPr>
      <w:r w:rsidRPr="00201AC0">
        <w:rPr>
          <w:rFonts w:ascii="Garamond" w:hAnsi="Garamond"/>
          <w:sz w:val="24"/>
          <w:szCs w:val="24"/>
        </w:rPr>
        <w:t>Berikut ini adalah penjelasan contoh studi kasus yang dapat digunakan dalam laporan.</w:t>
      </w:r>
      <w:r w:rsidR="00AD4F5A">
        <w:rPr>
          <w:rStyle w:val="FootnoteReference"/>
          <w:rFonts w:ascii="Garamond" w:hAnsi="Garamond"/>
          <w:sz w:val="24"/>
          <w:szCs w:val="24"/>
        </w:rPr>
        <w:footnoteReference w:id="2"/>
      </w:r>
    </w:p>
    <w:tbl>
      <w:tblPr>
        <w:tblStyle w:val="TableGrid"/>
        <w:tblW w:w="0" w:type="auto"/>
        <w:tblLook w:val="04A0" w:firstRow="1" w:lastRow="0" w:firstColumn="1" w:lastColumn="0" w:noHBand="0" w:noVBand="1"/>
      </w:tblPr>
      <w:tblGrid>
        <w:gridCol w:w="9345"/>
      </w:tblGrid>
      <w:tr w:rsidR="00201AC0" w14:paraId="1A82F211" w14:textId="77777777" w:rsidTr="00201AC0">
        <w:tc>
          <w:tcPr>
            <w:tcW w:w="9345" w:type="dxa"/>
          </w:tcPr>
          <w:p w14:paraId="1E83F464" w14:textId="63769A91" w:rsidR="00201AC0" w:rsidRDefault="00407D7F" w:rsidP="00201AC0">
            <w:pPr>
              <w:spacing w:before="240" w:after="120" w:line="360" w:lineRule="auto"/>
              <w:rPr>
                <w:rFonts w:ascii="Garamond" w:hAnsi="Garamond"/>
                <w:sz w:val="24"/>
                <w:szCs w:val="24"/>
              </w:rPr>
            </w:pPr>
            <w:bookmarkStart w:id="25" w:name="_Hlk42968726"/>
            <w:r>
              <w:rPr>
                <w:rFonts w:ascii="Garamond" w:hAnsi="Garamond"/>
                <w:sz w:val="24"/>
                <w:szCs w:val="24"/>
              </w:rPr>
              <w:t>Studi Kasus Pertama</w:t>
            </w:r>
          </w:p>
          <w:tbl>
            <w:tblPr>
              <w:tblStyle w:val="TableGrid"/>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2"/>
              <w:gridCol w:w="269"/>
              <w:gridCol w:w="5291"/>
            </w:tblGrid>
            <w:tr w:rsidR="00201AC0" w14:paraId="6DCFDE2A" w14:textId="77777777" w:rsidTr="00AD4F5A">
              <w:tc>
                <w:tcPr>
                  <w:tcW w:w="3712" w:type="dxa"/>
                </w:tcPr>
                <w:p w14:paraId="4883DD12" w14:textId="5A728BCF" w:rsidR="00201AC0" w:rsidRDefault="00201AC0" w:rsidP="00201AC0">
                  <w:pPr>
                    <w:rPr>
                      <w:rFonts w:ascii="Garamond" w:hAnsi="Garamond"/>
                      <w:sz w:val="24"/>
                      <w:szCs w:val="24"/>
                    </w:rPr>
                  </w:pPr>
                  <w:r>
                    <w:rPr>
                      <w:rFonts w:ascii="Garamond" w:hAnsi="Garamond"/>
                      <w:sz w:val="24"/>
                      <w:szCs w:val="24"/>
                    </w:rPr>
                    <w:t>Judul Proyek</w:t>
                  </w:r>
                </w:p>
              </w:tc>
              <w:tc>
                <w:tcPr>
                  <w:tcW w:w="269" w:type="dxa"/>
                </w:tcPr>
                <w:p w14:paraId="78687B1C" w14:textId="6D53C183" w:rsidR="00201AC0" w:rsidRDefault="00201AC0" w:rsidP="00201AC0">
                  <w:pPr>
                    <w:rPr>
                      <w:rFonts w:ascii="Garamond" w:hAnsi="Garamond"/>
                      <w:sz w:val="24"/>
                      <w:szCs w:val="24"/>
                    </w:rPr>
                  </w:pPr>
                  <w:r>
                    <w:rPr>
                      <w:rFonts w:ascii="Garamond" w:hAnsi="Garamond"/>
                      <w:sz w:val="24"/>
                      <w:szCs w:val="24"/>
                    </w:rPr>
                    <w:t>:</w:t>
                  </w:r>
                </w:p>
              </w:tc>
              <w:tc>
                <w:tcPr>
                  <w:tcW w:w="5291" w:type="dxa"/>
                </w:tcPr>
                <w:p w14:paraId="05C4E69E" w14:textId="5B3A2A00" w:rsidR="00201AC0" w:rsidRPr="00201AC0" w:rsidRDefault="00201AC0" w:rsidP="00201AC0">
                  <w:pPr>
                    <w:autoSpaceDE w:val="0"/>
                    <w:autoSpaceDN w:val="0"/>
                    <w:adjustRightInd w:val="0"/>
                    <w:jc w:val="both"/>
                    <w:rPr>
                      <w:rFonts w:ascii="Garamond" w:hAnsi="Garamond" w:cs="CIDFont+F3"/>
                      <w:sz w:val="24"/>
                      <w:szCs w:val="24"/>
                    </w:rPr>
                  </w:pPr>
                  <w:r w:rsidRPr="00201AC0">
                    <w:rPr>
                      <w:rFonts w:ascii="Garamond" w:hAnsi="Garamond" w:cs="CIDFont+F3"/>
                      <w:sz w:val="24"/>
                      <w:szCs w:val="24"/>
                    </w:rPr>
                    <w:t>STEAM AND COMPRESSED AIR IMPROVEMENT PROJECT</w:t>
                  </w:r>
                </w:p>
              </w:tc>
            </w:tr>
            <w:tr w:rsidR="00201AC0" w14:paraId="7104E8A0" w14:textId="77777777" w:rsidTr="00AD4F5A">
              <w:tc>
                <w:tcPr>
                  <w:tcW w:w="3712" w:type="dxa"/>
                </w:tcPr>
                <w:p w14:paraId="5A8AD5E3" w14:textId="2CCE897F" w:rsidR="00201AC0" w:rsidRDefault="00407D7F" w:rsidP="00201AC0">
                  <w:pPr>
                    <w:rPr>
                      <w:rFonts w:ascii="Garamond" w:hAnsi="Garamond"/>
                      <w:sz w:val="24"/>
                      <w:szCs w:val="24"/>
                    </w:rPr>
                  </w:pPr>
                  <w:r>
                    <w:rPr>
                      <w:rFonts w:ascii="Garamond" w:hAnsi="Garamond" w:cs="CIDFont+F3"/>
                      <w:sz w:val="24"/>
                      <w:szCs w:val="24"/>
                    </w:rPr>
                    <w:t>Perusahaan</w:t>
                  </w:r>
                </w:p>
              </w:tc>
              <w:tc>
                <w:tcPr>
                  <w:tcW w:w="269" w:type="dxa"/>
                </w:tcPr>
                <w:p w14:paraId="70B1E534" w14:textId="53D87FE4" w:rsidR="00201AC0" w:rsidRDefault="00407D7F" w:rsidP="00201AC0">
                  <w:pPr>
                    <w:rPr>
                      <w:rFonts w:ascii="Garamond" w:hAnsi="Garamond"/>
                      <w:sz w:val="24"/>
                      <w:szCs w:val="24"/>
                    </w:rPr>
                  </w:pPr>
                  <w:r>
                    <w:rPr>
                      <w:rFonts w:ascii="Garamond" w:hAnsi="Garamond"/>
                      <w:sz w:val="24"/>
                      <w:szCs w:val="24"/>
                    </w:rPr>
                    <w:t>:</w:t>
                  </w:r>
                </w:p>
              </w:tc>
              <w:tc>
                <w:tcPr>
                  <w:tcW w:w="5291" w:type="dxa"/>
                </w:tcPr>
                <w:p w14:paraId="1B3C3D35" w14:textId="382E19C8" w:rsidR="00201AC0" w:rsidRDefault="00407D7F" w:rsidP="00201AC0">
                  <w:pPr>
                    <w:rPr>
                      <w:rFonts w:ascii="Garamond" w:hAnsi="Garamond"/>
                      <w:sz w:val="24"/>
                      <w:szCs w:val="24"/>
                    </w:rPr>
                  </w:pPr>
                  <w:r w:rsidRPr="00201AC0">
                    <w:rPr>
                      <w:rFonts w:ascii="Garamond" w:hAnsi="Garamond" w:cs="CIDFont+F3"/>
                      <w:sz w:val="24"/>
                      <w:szCs w:val="24"/>
                    </w:rPr>
                    <w:t xml:space="preserve">PT </w:t>
                  </w:r>
                  <w:r>
                    <w:rPr>
                      <w:rFonts w:ascii="Garamond" w:hAnsi="Garamond" w:cs="CIDFont+F3"/>
                      <w:sz w:val="24"/>
                      <w:szCs w:val="24"/>
                    </w:rPr>
                    <w:t xml:space="preserve">XXX </w:t>
                  </w:r>
                  <w:r w:rsidRPr="00201AC0">
                    <w:rPr>
                      <w:rFonts w:ascii="Garamond" w:hAnsi="Garamond" w:cs="CIDFont+F3"/>
                      <w:sz w:val="24"/>
                      <w:szCs w:val="24"/>
                    </w:rPr>
                    <w:t>TBK</w:t>
                  </w:r>
                </w:p>
              </w:tc>
            </w:tr>
            <w:tr w:rsidR="00201AC0" w14:paraId="4127B0EB" w14:textId="77777777" w:rsidTr="00AD4F5A">
              <w:tc>
                <w:tcPr>
                  <w:tcW w:w="3712" w:type="dxa"/>
                </w:tcPr>
                <w:p w14:paraId="645D422D" w14:textId="71B0C2D4" w:rsidR="00201AC0" w:rsidRDefault="00407D7F" w:rsidP="00201AC0">
                  <w:pPr>
                    <w:rPr>
                      <w:rFonts w:ascii="Garamond" w:hAnsi="Garamond"/>
                      <w:sz w:val="24"/>
                      <w:szCs w:val="24"/>
                    </w:rPr>
                  </w:pPr>
                  <w:r w:rsidRPr="00201AC0">
                    <w:rPr>
                      <w:rFonts w:ascii="Garamond" w:hAnsi="Garamond" w:cs="CIDFont+F4"/>
                      <w:sz w:val="24"/>
                      <w:szCs w:val="24"/>
                    </w:rPr>
                    <w:t>Jangka Waktu Proyek</w:t>
                  </w:r>
                </w:p>
              </w:tc>
              <w:tc>
                <w:tcPr>
                  <w:tcW w:w="269" w:type="dxa"/>
                </w:tcPr>
                <w:p w14:paraId="33AC1FFB" w14:textId="33AF286B" w:rsidR="00201AC0" w:rsidRDefault="00407D7F" w:rsidP="00201AC0">
                  <w:pPr>
                    <w:rPr>
                      <w:rFonts w:ascii="Garamond" w:hAnsi="Garamond"/>
                      <w:sz w:val="24"/>
                      <w:szCs w:val="24"/>
                    </w:rPr>
                  </w:pPr>
                  <w:r>
                    <w:rPr>
                      <w:rFonts w:ascii="Garamond" w:hAnsi="Garamond"/>
                      <w:sz w:val="24"/>
                      <w:szCs w:val="24"/>
                    </w:rPr>
                    <w:t>:</w:t>
                  </w:r>
                </w:p>
              </w:tc>
              <w:tc>
                <w:tcPr>
                  <w:tcW w:w="5291" w:type="dxa"/>
                </w:tcPr>
                <w:p w14:paraId="68C0A285" w14:textId="135C2D46" w:rsidR="00201AC0" w:rsidRDefault="00407D7F" w:rsidP="00201AC0">
                  <w:pPr>
                    <w:rPr>
                      <w:rFonts w:ascii="Garamond" w:hAnsi="Garamond"/>
                      <w:sz w:val="24"/>
                      <w:szCs w:val="24"/>
                    </w:rPr>
                  </w:pPr>
                  <w:r w:rsidRPr="00201AC0">
                    <w:rPr>
                      <w:rFonts w:ascii="Garamond" w:hAnsi="Garamond" w:cs="CIDFont+F4"/>
                      <w:sz w:val="24"/>
                      <w:szCs w:val="24"/>
                    </w:rPr>
                    <w:t>2</w:t>
                  </w:r>
                  <w:r>
                    <w:rPr>
                      <w:rFonts w:ascii="Garamond" w:hAnsi="Garamond" w:cs="CIDFont+F4"/>
                      <w:sz w:val="24"/>
                      <w:szCs w:val="24"/>
                    </w:rPr>
                    <w:t>xxx</w:t>
                  </w:r>
                  <w:r w:rsidRPr="00201AC0">
                    <w:rPr>
                      <w:rFonts w:ascii="Garamond" w:hAnsi="Garamond" w:cs="CIDFont+F4"/>
                      <w:sz w:val="24"/>
                      <w:szCs w:val="24"/>
                    </w:rPr>
                    <w:t>-2</w:t>
                  </w:r>
                  <w:r>
                    <w:rPr>
                      <w:rFonts w:ascii="Garamond" w:hAnsi="Garamond" w:cs="CIDFont+F4"/>
                      <w:sz w:val="24"/>
                      <w:szCs w:val="24"/>
                    </w:rPr>
                    <w:t>xxx</w:t>
                  </w:r>
                </w:p>
              </w:tc>
            </w:tr>
            <w:tr w:rsidR="00407D7F" w14:paraId="2A2B2288" w14:textId="77777777" w:rsidTr="00AD4F5A">
              <w:trPr>
                <w:trHeight w:val="293"/>
              </w:trPr>
              <w:tc>
                <w:tcPr>
                  <w:tcW w:w="3712" w:type="dxa"/>
                </w:tcPr>
                <w:p w14:paraId="1A53AECE" w14:textId="0924FA40" w:rsidR="00407D7F" w:rsidRPr="00201AC0" w:rsidRDefault="00407D7F" w:rsidP="00201AC0">
                  <w:pPr>
                    <w:rPr>
                      <w:rFonts w:ascii="Garamond" w:hAnsi="Garamond" w:cs="CIDFont+F4"/>
                      <w:sz w:val="24"/>
                      <w:szCs w:val="24"/>
                    </w:rPr>
                  </w:pPr>
                  <w:r w:rsidRPr="00201AC0">
                    <w:rPr>
                      <w:rFonts w:ascii="Garamond" w:hAnsi="Garamond" w:cs="CIDFont+F4"/>
                      <w:sz w:val="24"/>
                      <w:szCs w:val="24"/>
                    </w:rPr>
                    <w:t>Nama</w:t>
                  </w:r>
                  <w:r>
                    <w:rPr>
                      <w:rFonts w:ascii="Garamond" w:hAnsi="Garamond" w:cs="CIDFont+F4"/>
                      <w:sz w:val="24"/>
                      <w:szCs w:val="24"/>
                    </w:rPr>
                    <w:t xml:space="preserve"> </w:t>
                  </w:r>
                  <w:r w:rsidRPr="00201AC0">
                    <w:rPr>
                      <w:rFonts w:ascii="Garamond" w:hAnsi="Garamond" w:cs="CIDFont+F4"/>
                      <w:sz w:val="24"/>
                      <w:szCs w:val="24"/>
                    </w:rPr>
                    <w:t>Atasan/Pengawas/Supervisor</w:t>
                  </w:r>
                </w:p>
              </w:tc>
              <w:tc>
                <w:tcPr>
                  <w:tcW w:w="269" w:type="dxa"/>
                </w:tcPr>
                <w:p w14:paraId="1765C65E" w14:textId="61AE5B7F" w:rsidR="00407D7F" w:rsidRDefault="00407D7F" w:rsidP="00201AC0">
                  <w:pPr>
                    <w:rPr>
                      <w:rFonts w:ascii="Garamond" w:hAnsi="Garamond"/>
                      <w:sz w:val="24"/>
                      <w:szCs w:val="24"/>
                    </w:rPr>
                  </w:pPr>
                  <w:r>
                    <w:rPr>
                      <w:rFonts w:ascii="Garamond" w:hAnsi="Garamond"/>
                      <w:sz w:val="24"/>
                      <w:szCs w:val="24"/>
                    </w:rPr>
                    <w:t>:</w:t>
                  </w:r>
                </w:p>
              </w:tc>
              <w:tc>
                <w:tcPr>
                  <w:tcW w:w="5291" w:type="dxa"/>
                </w:tcPr>
                <w:p w14:paraId="3677BA19" w14:textId="34532BF9" w:rsidR="00407D7F" w:rsidRPr="00407D7F" w:rsidRDefault="00466D14" w:rsidP="00407D7F">
                  <w:pPr>
                    <w:autoSpaceDE w:val="0"/>
                    <w:autoSpaceDN w:val="0"/>
                    <w:adjustRightInd w:val="0"/>
                    <w:jc w:val="both"/>
                    <w:rPr>
                      <w:rFonts w:ascii="Garamond" w:hAnsi="Garamond" w:cs="CIDFont+F4"/>
                      <w:sz w:val="24"/>
                      <w:szCs w:val="24"/>
                    </w:rPr>
                  </w:pPr>
                  <w:r>
                    <w:rPr>
                      <w:rFonts w:ascii="Garamond" w:hAnsi="Garamond" w:cs="CIDFont+F4"/>
                      <w:sz w:val="24"/>
                      <w:szCs w:val="24"/>
                    </w:rPr>
                    <w:t>Nama Manager</w:t>
                  </w:r>
                  <w:r w:rsidR="00407D7F" w:rsidRPr="00201AC0">
                    <w:rPr>
                      <w:rFonts w:ascii="Garamond" w:hAnsi="Garamond" w:cs="CIDFont+F4"/>
                      <w:sz w:val="24"/>
                      <w:szCs w:val="24"/>
                    </w:rPr>
                    <w:t xml:space="preserve"> – GENERAL MANAGER</w:t>
                  </w:r>
                </w:p>
              </w:tc>
            </w:tr>
            <w:tr w:rsidR="00407D7F" w14:paraId="0121801B" w14:textId="77777777" w:rsidTr="00AD4F5A">
              <w:tc>
                <w:tcPr>
                  <w:tcW w:w="3712" w:type="dxa"/>
                </w:tcPr>
                <w:p w14:paraId="4FF6A747" w14:textId="33A0D887" w:rsidR="00407D7F" w:rsidRPr="00201AC0" w:rsidRDefault="00407D7F" w:rsidP="00201AC0">
                  <w:pPr>
                    <w:rPr>
                      <w:rFonts w:ascii="Garamond" w:hAnsi="Garamond" w:cs="CIDFont+F4"/>
                      <w:sz w:val="24"/>
                      <w:szCs w:val="24"/>
                    </w:rPr>
                  </w:pPr>
                  <w:r w:rsidRPr="00201AC0">
                    <w:rPr>
                      <w:rFonts w:ascii="Garamond" w:hAnsi="Garamond" w:cs="CIDFont+F4"/>
                      <w:sz w:val="24"/>
                      <w:szCs w:val="24"/>
                    </w:rPr>
                    <w:t xml:space="preserve">Tanggung Jawab </w:t>
                  </w:r>
                  <w:r>
                    <w:rPr>
                      <w:rFonts w:ascii="Garamond" w:hAnsi="Garamond" w:cs="CIDFont+F4"/>
                      <w:sz w:val="24"/>
                      <w:szCs w:val="24"/>
                    </w:rPr>
                    <w:t>Penulis</w:t>
                  </w:r>
                </w:p>
              </w:tc>
              <w:tc>
                <w:tcPr>
                  <w:tcW w:w="269" w:type="dxa"/>
                </w:tcPr>
                <w:p w14:paraId="447C29FB" w14:textId="78F9140A" w:rsidR="00407D7F" w:rsidRDefault="00407D7F" w:rsidP="00201AC0">
                  <w:pPr>
                    <w:rPr>
                      <w:rFonts w:ascii="Garamond" w:hAnsi="Garamond"/>
                      <w:sz w:val="24"/>
                      <w:szCs w:val="24"/>
                    </w:rPr>
                  </w:pPr>
                  <w:r>
                    <w:rPr>
                      <w:rFonts w:ascii="Garamond" w:hAnsi="Garamond"/>
                      <w:sz w:val="24"/>
                      <w:szCs w:val="24"/>
                    </w:rPr>
                    <w:t>:</w:t>
                  </w:r>
                </w:p>
              </w:tc>
              <w:tc>
                <w:tcPr>
                  <w:tcW w:w="5291" w:type="dxa"/>
                </w:tcPr>
                <w:p w14:paraId="6A635E31" w14:textId="0227AECD" w:rsidR="00407D7F" w:rsidRDefault="00407D7F" w:rsidP="00201AC0">
                  <w:pPr>
                    <w:rPr>
                      <w:rFonts w:ascii="Garamond" w:hAnsi="Garamond"/>
                      <w:sz w:val="24"/>
                      <w:szCs w:val="24"/>
                    </w:rPr>
                  </w:pPr>
                  <w:r w:rsidRPr="00201AC0">
                    <w:rPr>
                      <w:rFonts w:ascii="Garamond" w:hAnsi="Garamond" w:cs="CIDFont+F3"/>
                      <w:sz w:val="24"/>
                      <w:szCs w:val="24"/>
                    </w:rPr>
                    <w:t>Project Manager</w:t>
                  </w:r>
                </w:p>
              </w:tc>
            </w:tr>
            <w:tr w:rsidR="00407D7F" w14:paraId="23BC9905" w14:textId="77777777" w:rsidTr="00AD4F5A">
              <w:tc>
                <w:tcPr>
                  <w:tcW w:w="3712" w:type="dxa"/>
                </w:tcPr>
                <w:p w14:paraId="34901FD4" w14:textId="534B5064" w:rsidR="00407D7F" w:rsidRPr="00201AC0" w:rsidRDefault="00407D7F" w:rsidP="00201AC0">
                  <w:pPr>
                    <w:rPr>
                      <w:rFonts w:ascii="Garamond" w:hAnsi="Garamond" w:cs="CIDFont+F4"/>
                      <w:sz w:val="24"/>
                      <w:szCs w:val="24"/>
                    </w:rPr>
                  </w:pPr>
                  <w:r w:rsidRPr="00201AC0">
                    <w:rPr>
                      <w:rFonts w:ascii="Garamond" w:hAnsi="Garamond" w:cs="CIDFont+F4"/>
                      <w:sz w:val="24"/>
                      <w:szCs w:val="24"/>
                    </w:rPr>
                    <w:t>Kontraktor Utama</w:t>
                  </w:r>
                </w:p>
              </w:tc>
              <w:tc>
                <w:tcPr>
                  <w:tcW w:w="269" w:type="dxa"/>
                </w:tcPr>
                <w:p w14:paraId="1821D2A6" w14:textId="57B7A8F3" w:rsidR="00407D7F" w:rsidRDefault="00407D7F" w:rsidP="00201AC0">
                  <w:pPr>
                    <w:rPr>
                      <w:rFonts w:ascii="Garamond" w:hAnsi="Garamond"/>
                      <w:sz w:val="24"/>
                      <w:szCs w:val="24"/>
                    </w:rPr>
                  </w:pPr>
                  <w:r>
                    <w:rPr>
                      <w:rFonts w:ascii="Garamond" w:hAnsi="Garamond"/>
                      <w:sz w:val="24"/>
                      <w:szCs w:val="24"/>
                    </w:rPr>
                    <w:t>:</w:t>
                  </w:r>
                </w:p>
              </w:tc>
              <w:tc>
                <w:tcPr>
                  <w:tcW w:w="5291" w:type="dxa"/>
                </w:tcPr>
                <w:p w14:paraId="649ADA7B" w14:textId="0FF57C8B" w:rsidR="00407D7F" w:rsidRDefault="00407D7F" w:rsidP="00201AC0">
                  <w:pPr>
                    <w:rPr>
                      <w:rFonts w:ascii="Garamond" w:hAnsi="Garamond"/>
                      <w:sz w:val="24"/>
                      <w:szCs w:val="24"/>
                    </w:rPr>
                  </w:pPr>
                  <w:r w:rsidRPr="00201AC0">
                    <w:rPr>
                      <w:rFonts w:ascii="Garamond" w:hAnsi="Garamond" w:cs="CIDFont+F4"/>
                      <w:sz w:val="24"/>
                      <w:szCs w:val="24"/>
                    </w:rPr>
                    <w:t xml:space="preserve">PT </w:t>
                  </w:r>
                  <w:r>
                    <w:rPr>
                      <w:rFonts w:ascii="Garamond" w:hAnsi="Garamond" w:cs="CIDFont+F4"/>
                      <w:sz w:val="24"/>
                      <w:szCs w:val="24"/>
                    </w:rPr>
                    <w:t>YYY</w:t>
                  </w:r>
                </w:p>
              </w:tc>
            </w:tr>
            <w:tr w:rsidR="00407D7F" w14:paraId="79A47897" w14:textId="77777777" w:rsidTr="00AD4F5A">
              <w:tc>
                <w:tcPr>
                  <w:tcW w:w="3712" w:type="dxa"/>
                </w:tcPr>
                <w:p w14:paraId="6651F8D6" w14:textId="77777777" w:rsidR="00407D7F" w:rsidRPr="00201AC0" w:rsidRDefault="00407D7F" w:rsidP="00201AC0">
                  <w:pPr>
                    <w:rPr>
                      <w:rFonts w:ascii="Garamond" w:hAnsi="Garamond" w:cs="CIDFont+F4"/>
                      <w:sz w:val="24"/>
                      <w:szCs w:val="24"/>
                    </w:rPr>
                  </w:pPr>
                </w:p>
              </w:tc>
              <w:tc>
                <w:tcPr>
                  <w:tcW w:w="269" w:type="dxa"/>
                </w:tcPr>
                <w:p w14:paraId="71C42406" w14:textId="77777777" w:rsidR="00407D7F" w:rsidRDefault="00407D7F" w:rsidP="00201AC0">
                  <w:pPr>
                    <w:rPr>
                      <w:rFonts w:ascii="Garamond" w:hAnsi="Garamond"/>
                      <w:sz w:val="24"/>
                      <w:szCs w:val="24"/>
                    </w:rPr>
                  </w:pPr>
                </w:p>
              </w:tc>
              <w:tc>
                <w:tcPr>
                  <w:tcW w:w="5291" w:type="dxa"/>
                </w:tcPr>
                <w:p w14:paraId="0CA6E4CE" w14:textId="77777777" w:rsidR="00407D7F" w:rsidRDefault="00407D7F" w:rsidP="00201AC0">
                  <w:pPr>
                    <w:rPr>
                      <w:rFonts w:ascii="Garamond" w:hAnsi="Garamond"/>
                      <w:sz w:val="24"/>
                      <w:szCs w:val="24"/>
                    </w:rPr>
                  </w:pPr>
                </w:p>
              </w:tc>
            </w:tr>
          </w:tbl>
          <w:p w14:paraId="29D4AF2A" w14:textId="62696A89" w:rsidR="00201AC0" w:rsidRDefault="00407D7F" w:rsidP="00201AC0">
            <w:pPr>
              <w:spacing w:before="240" w:after="120" w:line="360" w:lineRule="auto"/>
              <w:rPr>
                <w:rFonts w:ascii="Garamond" w:hAnsi="Garamond"/>
                <w:sz w:val="24"/>
                <w:szCs w:val="24"/>
              </w:rPr>
            </w:pPr>
            <w:r>
              <w:rPr>
                <w:rFonts w:ascii="Garamond" w:hAnsi="Garamond"/>
                <w:sz w:val="24"/>
                <w:szCs w:val="24"/>
              </w:rPr>
              <w:t>Uraian tugas yang dilaksanakan oleh penulis sebagai project manager adalam mengkoordinasi tim sebagai berikut:</w:t>
            </w:r>
          </w:p>
          <w:p w14:paraId="16393E76" w14:textId="5E8099E0" w:rsidR="00407D7F" w:rsidRPr="00407D7F" w:rsidRDefault="00407D7F" w:rsidP="00407D7F">
            <w:pPr>
              <w:pStyle w:val="ListParagraph"/>
              <w:numPr>
                <w:ilvl w:val="0"/>
                <w:numId w:val="17"/>
              </w:numPr>
              <w:autoSpaceDE w:val="0"/>
              <w:autoSpaceDN w:val="0"/>
              <w:adjustRightInd w:val="0"/>
              <w:spacing w:line="360" w:lineRule="auto"/>
              <w:jc w:val="both"/>
              <w:rPr>
                <w:rFonts w:ascii="Garamond" w:hAnsi="Garamond" w:cs="CIDFont+F4"/>
                <w:sz w:val="24"/>
                <w:szCs w:val="24"/>
              </w:rPr>
            </w:pPr>
            <w:r w:rsidRPr="00407D7F">
              <w:rPr>
                <w:rFonts w:ascii="Garamond" w:hAnsi="Garamond" w:cs="CIDFont+F4"/>
                <w:sz w:val="24"/>
                <w:szCs w:val="24"/>
              </w:rPr>
              <w:t>3 design engineer: Mechanical, Electrical/Instrumentation/Control dan CivilEngineer</w:t>
            </w:r>
          </w:p>
          <w:p w14:paraId="2D1DED1A" w14:textId="2A1A2BA5" w:rsidR="00407D7F" w:rsidRPr="00407D7F" w:rsidRDefault="00407D7F" w:rsidP="00407D7F">
            <w:pPr>
              <w:pStyle w:val="ListParagraph"/>
              <w:numPr>
                <w:ilvl w:val="0"/>
                <w:numId w:val="17"/>
              </w:numPr>
              <w:autoSpaceDE w:val="0"/>
              <w:autoSpaceDN w:val="0"/>
              <w:adjustRightInd w:val="0"/>
              <w:spacing w:line="360" w:lineRule="auto"/>
              <w:jc w:val="both"/>
              <w:rPr>
                <w:rFonts w:ascii="Garamond" w:hAnsi="Garamond" w:cs="CIDFont+F4"/>
                <w:sz w:val="24"/>
                <w:szCs w:val="24"/>
              </w:rPr>
            </w:pPr>
            <w:r w:rsidRPr="00407D7F">
              <w:rPr>
                <w:rFonts w:ascii="Garamond" w:hAnsi="Garamond" w:cs="CIDFont+F4"/>
                <w:sz w:val="24"/>
                <w:szCs w:val="24"/>
              </w:rPr>
              <w:t>Tim Drafter: Drafter, Surveyor, Estimator</w:t>
            </w:r>
          </w:p>
          <w:p w14:paraId="701DD16D" w14:textId="7EF6EAF5" w:rsidR="00407D7F" w:rsidRPr="00407D7F" w:rsidRDefault="00407D7F" w:rsidP="00407D7F">
            <w:pPr>
              <w:pStyle w:val="ListParagraph"/>
              <w:numPr>
                <w:ilvl w:val="0"/>
                <w:numId w:val="17"/>
              </w:numPr>
              <w:autoSpaceDE w:val="0"/>
              <w:autoSpaceDN w:val="0"/>
              <w:adjustRightInd w:val="0"/>
              <w:spacing w:line="360" w:lineRule="auto"/>
              <w:jc w:val="both"/>
              <w:rPr>
                <w:rFonts w:ascii="Garamond" w:hAnsi="Garamond" w:cs="CIDFont+F4"/>
                <w:sz w:val="24"/>
                <w:szCs w:val="24"/>
              </w:rPr>
            </w:pPr>
            <w:r w:rsidRPr="00407D7F">
              <w:rPr>
                <w:rFonts w:ascii="Garamond" w:hAnsi="Garamond" w:cs="CIDFont+F4"/>
                <w:sz w:val="24"/>
                <w:szCs w:val="24"/>
              </w:rPr>
              <w:t>Controller: Project Controller, Material Coordinator</w:t>
            </w:r>
          </w:p>
          <w:p w14:paraId="473D6A4F" w14:textId="6CB4A62B" w:rsidR="00407D7F" w:rsidRPr="00407D7F" w:rsidRDefault="00407D7F" w:rsidP="00407D7F">
            <w:pPr>
              <w:pStyle w:val="ListParagraph"/>
              <w:numPr>
                <w:ilvl w:val="0"/>
                <w:numId w:val="17"/>
              </w:numPr>
              <w:autoSpaceDE w:val="0"/>
              <w:autoSpaceDN w:val="0"/>
              <w:adjustRightInd w:val="0"/>
              <w:spacing w:line="360" w:lineRule="auto"/>
              <w:jc w:val="both"/>
              <w:rPr>
                <w:rFonts w:ascii="Garamond" w:hAnsi="Garamond" w:cs="CIDFont+F4"/>
                <w:sz w:val="24"/>
                <w:szCs w:val="24"/>
              </w:rPr>
            </w:pPr>
            <w:r w:rsidRPr="00407D7F">
              <w:rPr>
                <w:rFonts w:ascii="Garamond" w:hAnsi="Garamond" w:cs="CIDFont+F4"/>
                <w:sz w:val="24"/>
                <w:szCs w:val="24"/>
              </w:rPr>
              <w:t>Business Partner: 2 Kontraktor Utamadan Sub Kontraktornya.</w:t>
            </w:r>
          </w:p>
          <w:p w14:paraId="1A242248" w14:textId="66BFEF77" w:rsidR="00407D7F" w:rsidRPr="00407D7F" w:rsidRDefault="00407D7F" w:rsidP="00407D7F">
            <w:pPr>
              <w:pStyle w:val="ListParagraph"/>
              <w:numPr>
                <w:ilvl w:val="0"/>
                <w:numId w:val="17"/>
              </w:numPr>
              <w:autoSpaceDE w:val="0"/>
              <w:autoSpaceDN w:val="0"/>
              <w:adjustRightInd w:val="0"/>
              <w:spacing w:line="360" w:lineRule="auto"/>
              <w:jc w:val="both"/>
              <w:rPr>
                <w:rFonts w:ascii="Garamond" w:hAnsi="Garamond" w:cs="CIDFont+F4"/>
                <w:sz w:val="24"/>
                <w:szCs w:val="24"/>
              </w:rPr>
            </w:pPr>
            <w:r w:rsidRPr="00407D7F">
              <w:rPr>
                <w:rFonts w:ascii="Garamond" w:hAnsi="Garamond" w:cs="CIDFont+F4"/>
                <w:sz w:val="24"/>
                <w:szCs w:val="24"/>
              </w:rPr>
              <w:t>Support SME dan OEM</w:t>
            </w:r>
          </w:p>
          <w:p w14:paraId="0B59D70D" w14:textId="77777777" w:rsidR="00407D7F" w:rsidRPr="00201AC0" w:rsidRDefault="00407D7F" w:rsidP="00407D7F">
            <w:pPr>
              <w:autoSpaceDE w:val="0"/>
              <w:autoSpaceDN w:val="0"/>
              <w:adjustRightInd w:val="0"/>
              <w:spacing w:line="360" w:lineRule="auto"/>
              <w:jc w:val="both"/>
              <w:rPr>
                <w:rFonts w:ascii="Garamond" w:hAnsi="Garamond" w:cs="CIDFont+F4"/>
                <w:sz w:val="24"/>
                <w:szCs w:val="24"/>
              </w:rPr>
            </w:pPr>
            <w:r w:rsidRPr="00201AC0">
              <w:rPr>
                <w:rFonts w:ascii="Garamond" w:hAnsi="Garamond" w:cs="CIDFont+F4"/>
                <w:sz w:val="24"/>
                <w:szCs w:val="24"/>
              </w:rPr>
              <w:t>Putusan keinsinyuran yang diambil:</w:t>
            </w:r>
          </w:p>
          <w:p w14:paraId="7B5F8A15" w14:textId="41C666FB" w:rsidR="00407D7F" w:rsidRPr="00407D7F" w:rsidRDefault="00407D7F" w:rsidP="00407D7F">
            <w:pPr>
              <w:pStyle w:val="ListParagraph"/>
              <w:numPr>
                <w:ilvl w:val="0"/>
                <w:numId w:val="18"/>
              </w:numPr>
              <w:autoSpaceDE w:val="0"/>
              <w:autoSpaceDN w:val="0"/>
              <w:adjustRightInd w:val="0"/>
              <w:spacing w:line="360" w:lineRule="auto"/>
              <w:jc w:val="both"/>
              <w:rPr>
                <w:rFonts w:ascii="Garamond" w:hAnsi="Garamond" w:cs="CIDFont+F4"/>
                <w:sz w:val="24"/>
                <w:szCs w:val="24"/>
              </w:rPr>
            </w:pPr>
            <w:r w:rsidRPr="00407D7F">
              <w:rPr>
                <w:rFonts w:ascii="Garamond" w:hAnsi="Garamond" w:cs="CIDFont+F4"/>
                <w:sz w:val="24"/>
                <w:szCs w:val="24"/>
              </w:rPr>
              <w:t>Melibatkan SME /Senior Engineer sebagai verifikator/validator keputusan teknis yang diambil utk memastikan sudah sesuai d</w:t>
            </w:r>
            <w:r>
              <w:rPr>
                <w:rFonts w:ascii="Garamond" w:hAnsi="Garamond" w:cs="CIDFont+F4"/>
                <w:sz w:val="24"/>
                <w:szCs w:val="24"/>
              </w:rPr>
              <w:t>engan</w:t>
            </w:r>
            <w:r w:rsidRPr="00407D7F">
              <w:rPr>
                <w:rFonts w:ascii="Garamond" w:hAnsi="Garamond" w:cs="CIDFont+F4"/>
                <w:sz w:val="24"/>
                <w:szCs w:val="24"/>
              </w:rPr>
              <w:t xml:space="preserve"> technical code dan standard untuk pemilihan spesifikasi dan jenis paket boiler.</w:t>
            </w:r>
          </w:p>
          <w:p w14:paraId="2F45CC8B" w14:textId="22DAA870" w:rsidR="00407D7F" w:rsidRPr="00407D7F" w:rsidRDefault="00407D7F" w:rsidP="00407D7F">
            <w:pPr>
              <w:pStyle w:val="ListParagraph"/>
              <w:numPr>
                <w:ilvl w:val="0"/>
                <w:numId w:val="18"/>
              </w:numPr>
              <w:autoSpaceDE w:val="0"/>
              <w:autoSpaceDN w:val="0"/>
              <w:adjustRightInd w:val="0"/>
              <w:spacing w:line="360" w:lineRule="auto"/>
              <w:jc w:val="both"/>
              <w:rPr>
                <w:rFonts w:ascii="Garamond" w:hAnsi="Garamond" w:cs="CIDFont+F4"/>
                <w:sz w:val="24"/>
                <w:szCs w:val="24"/>
              </w:rPr>
            </w:pPr>
            <w:r w:rsidRPr="00407D7F">
              <w:rPr>
                <w:rFonts w:ascii="Garamond" w:hAnsi="Garamond" w:cs="CIDFont+F4"/>
                <w:sz w:val="24"/>
                <w:szCs w:val="24"/>
              </w:rPr>
              <w:t>Melakukan check list persiapan Factory Acceptance Test dan verifikasi acceptance criteria dengan SME.</w:t>
            </w:r>
          </w:p>
          <w:p w14:paraId="4CE9D590" w14:textId="7BF20DE1" w:rsidR="00407D7F" w:rsidRPr="00407D7F" w:rsidRDefault="00407D7F" w:rsidP="00407D7F">
            <w:pPr>
              <w:pStyle w:val="ListParagraph"/>
              <w:numPr>
                <w:ilvl w:val="0"/>
                <w:numId w:val="18"/>
              </w:numPr>
              <w:autoSpaceDE w:val="0"/>
              <w:autoSpaceDN w:val="0"/>
              <w:adjustRightInd w:val="0"/>
              <w:spacing w:line="360" w:lineRule="auto"/>
              <w:jc w:val="both"/>
              <w:rPr>
                <w:rFonts w:ascii="Garamond" w:eastAsia="CIDFont+F8" w:hAnsi="Garamond" w:cs="CIDFont+F4"/>
                <w:sz w:val="24"/>
                <w:szCs w:val="24"/>
              </w:rPr>
            </w:pPr>
            <w:r w:rsidRPr="00407D7F">
              <w:rPr>
                <w:rFonts w:ascii="Garamond" w:eastAsia="CIDFont+F8" w:hAnsi="Garamond" w:cs="CIDFont+F4"/>
                <w:sz w:val="24"/>
                <w:szCs w:val="24"/>
              </w:rPr>
              <w:t>Menyiapkan check list Test dan Commissioning Procedure spt Uji Tekan, Uji Uap dan Performance Test.</w:t>
            </w:r>
          </w:p>
          <w:p w14:paraId="643EB674" w14:textId="297DFB89" w:rsidR="00407D7F" w:rsidRPr="00407D7F" w:rsidRDefault="00407D7F" w:rsidP="00407D7F">
            <w:pPr>
              <w:pStyle w:val="ListParagraph"/>
              <w:numPr>
                <w:ilvl w:val="0"/>
                <w:numId w:val="18"/>
              </w:numPr>
              <w:autoSpaceDE w:val="0"/>
              <w:autoSpaceDN w:val="0"/>
              <w:adjustRightInd w:val="0"/>
              <w:spacing w:line="360" w:lineRule="auto"/>
              <w:jc w:val="both"/>
              <w:rPr>
                <w:rFonts w:ascii="Garamond" w:eastAsia="CIDFont+F8" w:hAnsi="Garamond" w:cs="CIDFont+F4"/>
                <w:sz w:val="24"/>
                <w:szCs w:val="24"/>
              </w:rPr>
            </w:pPr>
            <w:r w:rsidRPr="00407D7F">
              <w:rPr>
                <w:rFonts w:ascii="Garamond" w:eastAsia="CIDFont+F8" w:hAnsi="Garamond" w:cs="CIDFont+F4"/>
                <w:sz w:val="24"/>
                <w:szCs w:val="24"/>
              </w:rPr>
              <w:t>Melakukan safety inspection dan audit secara regular utk memastikan safe work practise selalu dilakukan sesuai peraturan spt hot work, working at height, civil work dll"</w:t>
            </w:r>
          </w:p>
          <w:p w14:paraId="3556F362" w14:textId="6EC8BFAF" w:rsidR="00407D7F" w:rsidRPr="00201AC0" w:rsidRDefault="00407D7F" w:rsidP="00407D7F">
            <w:pPr>
              <w:autoSpaceDE w:val="0"/>
              <w:autoSpaceDN w:val="0"/>
              <w:adjustRightInd w:val="0"/>
              <w:spacing w:line="360" w:lineRule="auto"/>
              <w:jc w:val="both"/>
              <w:rPr>
                <w:rFonts w:ascii="Garamond" w:eastAsia="CIDFont+F8" w:hAnsi="Garamond" w:cs="CIDFont+F4"/>
                <w:sz w:val="24"/>
                <w:szCs w:val="24"/>
              </w:rPr>
            </w:pPr>
            <w:r w:rsidRPr="00201AC0">
              <w:rPr>
                <w:rFonts w:ascii="Garamond" w:eastAsia="CIDFont+F8" w:hAnsi="Garamond" w:cs="CIDFont+F4"/>
                <w:sz w:val="24"/>
                <w:szCs w:val="24"/>
              </w:rPr>
              <w:lastRenderedPageBreak/>
              <w:t>Sapta Dharma yang utama diterapkan adalah:</w:t>
            </w:r>
          </w:p>
          <w:p w14:paraId="14582F8E" w14:textId="75CACBEA" w:rsidR="00407D7F" w:rsidRPr="00407D7F" w:rsidRDefault="00407D7F" w:rsidP="00407D7F">
            <w:pPr>
              <w:pStyle w:val="ListParagraph"/>
              <w:numPr>
                <w:ilvl w:val="0"/>
                <w:numId w:val="19"/>
              </w:numPr>
              <w:autoSpaceDE w:val="0"/>
              <w:autoSpaceDN w:val="0"/>
              <w:adjustRightInd w:val="0"/>
              <w:spacing w:line="360" w:lineRule="auto"/>
              <w:jc w:val="both"/>
              <w:rPr>
                <w:rFonts w:ascii="Garamond" w:eastAsia="CIDFont+F8" w:hAnsi="Garamond" w:cs="CIDFont+F3"/>
                <w:sz w:val="24"/>
                <w:szCs w:val="24"/>
              </w:rPr>
            </w:pPr>
            <w:r w:rsidRPr="00407D7F">
              <w:rPr>
                <w:rFonts w:ascii="Garamond" w:eastAsia="CIDFont+F8" w:hAnsi="Garamond" w:cs="CIDFont+F3"/>
                <w:b/>
                <w:bCs/>
                <w:sz w:val="24"/>
                <w:szCs w:val="24"/>
              </w:rPr>
              <w:t>Menghindari pertentangan kepentingan dalam tanggungjawab tugasnya butir 4</w:t>
            </w:r>
            <w:r w:rsidRPr="00407D7F">
              <w:rPr>
                <w:rFonts w:ascii="Garamond" w:eastAsia="CIDFont+F8" w:hAnsi="Garamond" w:cs="CIDFont+F3"/>
                <w:sz w:val="24"/>
                <w:szCs w:val="24"/>
              </w:rPr>
              <w:t>:</w:t>
            </w:r>
          </w:p>
          <w:p w14:paraId="3B11863B" w14:textId="4CD686C1" w:rsidR="00407D7F" w:rsidRPr="00AD4F5A" w:rsidRDefault="00407D7F" w:rsidP="00AD4F5A">
            <w:pPr>
              <w:pStyle w:val="ListParagraph"/>
              <w:numPr>
                <w:ilvl w:val="0"/>
                <w:numId w:val="20"/>
              </w:numPr>
              <w:autoSpaceDE w:val="0"/>
              <w:autoSpaceDN w:val="0"/>
              <w:adjustRightInd w:val="0"/>
              <w:spacing w:line="360" w:lineRule="auto"/>
              <w:ind w:left="1023"/>
              <w:jc w:val="both"/>
              <w:rPr>
                <w:rFonts w:ascii="Garamond" w:eastAsia="CIDFont+F8" w:hAnsi="Garamond" w:cs="CIDFont+F4"/>
                <w:sz w:val="24"/>
                <w:szCs w:val="24"/>
              </w:rPr>
            </w:pPr>
            <w:r w:rsidRPr="00AD4F5A">
              <w:rPr>
                <w:rFonts w:ascii="Garamond" w:eastAsia="CIDFont+F8" w:hAnsi="Garamond" w:cs="CIDFont+F4"/>
                <w:sz w:val="24"/>
                <w:szCs w:val="24"/>
              </w:rPr>
              <w:t>Memastikan sumber daya manusia dilibatkan sesuai dengan kompetensi dan tingkat keahlian dengan proses penerimaan yang terbuka dan fair dengan melibatkan instansi terkait proses di SCM, public affair, Pemda dan Dinas Tenaga Kerja Setempat. Proses penerimaan tenaga kerja non</w:t>
            </w:r>
            <w:r w:rsidR="00AD4F5A">
              <w:rPr>
                <w:rFonts w:ascii="Garamond" w:eastAsia="CIDFont+F8" w:hAnsi="Garamond" w:cs="CIDFont+F4"/>
                <w:sz w:val="24"/>
                <w:szCs w:val="24"/>
              </w:rPr>
              <w:t xml:space="preserve"> </w:t>
            </w:r>
            <w:r w:rsidRPr="00AD4F5A">
              <w:rPr>
                <w:rFonts w:ascii="Garamond" w:eastAsia="CIDFont+F8" w:hAnsi="Garamond" w:cs="CIDFont+F4"/>
                <w:sz w:val="24"/>
                <w:szCs w:val="24"/>
              </w:rPr>
              <w:t>skill berkoordinasi dengan pemda dan public affair dan diawasi oleh dinas tenaga kerja setempat dan LSM untuk memastikan proses berjalan dengan baik dan fair.</w:t>
            </w:r>
          </w:p>
          <w:p w14:paraId="78411356" w14:textId="52FD1813" w:rsidR="00407D7F" w:rsidRPr="00407D7F" w:rsidRDefault="00407D7F" w:rsidP="00AD4F5A">
            <w:pPr>
              <w:pStyle w:val="ListParagraph"/>
              <w:numPr>
                <w:ilvl w:val="0"/>
                <w:numId w:val="20"/>
              </w:numPr>
              <w:autoSpaceDE w:val="0"/>
              <w:autoSpaceDN w:val="0"/>
              <w:adjustRightInd w:val="0"/>
              <w:spacing w:line="360" w:lineRule="auto"/>
              <w:ind w:left="1023"/>
              <w:jc w:val="both"/>
              <w:rPr>
                <w:rFonts w:ascii="Garamond" w:eastAsia="CIDFont+F8" w:hAnsi="Garamond" w:cs="CIDFont+F4"/>
                <w:sz w:val="24"/>
                <w:szCs w:val="24"/>
              </w:rPr>
            </w:pPr>
            <w:r w:rsidRPr="00407D7F">
              <w:rPr>
                <w:rFonts w:ascii="Garamond" w:eastAsia="CIDFont+F8" w:hAnsi="Garamond" w:cs="CIDFont+F4"/>
                <w:sz w:val="24"/>
                <w:szCs w:val="24"/>
              </w:rPr>
              <w:t>Menjalin kerja sama rekayasa lintas disiplin dan department untuk memastikan kualitas design dapat terpenuhi sesuai technical code dan standard. Termasuk pemilihan pemasok barang yang berkualitas dari OEM</w:t>
            </w:r>
          </w:p>
          <w:p w14:paraId="14557C7F" w14:textId="13443E19" w:rsidR="00407D7F" w:rsidRPr="00407D7F" w:rsidRDefault="00407D7F" w:rsidP="00AD4F5A">
            <w:pPr>
              <w:pStyle w:val="ListParagraph"/>
              <w:numPr>
                <w:ilvl w:val="0"/>
                <w:numId w:val="20"/>
              </w:numPr>
              <w:autoSpaceDE w:val="0"/>
              <w:autoSpaceDN w:val="0"/>
              <w:adjustRightInd w:val="0"/>
              <w:spacing w:line="360" w:lineRule="auto"/>
              <w:ind w:left="1023"/>
              <w:jc w:val="both"/>
              <w:rPr>
                <w:rFonts w:ascii="Garamond" w:eastAsia="CIDFont+F8" w:hAnsi="Garamond" w:cs="CIDFont+F4"/>
                <w:sz w:val="24"/>
                <w:szCs w:val="24"/>
              </w:rPr>
            </w:pPr>
            <w:r w:rsidRPr="00407D7F">
              <w:rPr>
                <w:rFonts w:ascii="Garamond" w:eastAsia="CIDFont+F8" w:hAnsi="Garamond" w:cs="CIDFont+F4"/>
                <w:sz w:val="24"/>
                <w:szCs w:val="24"/>
              </w:rPr>
              <w:t xml:space="preserve">Memastikan </w:t>
            </w:r>
            <w:r w:rsidR="00FA16F3">
              <w:rPr>
                <w:rFonts w:ascii="Garamond" w:eastAsia="CIDFont+F8" w:hAnsi="Garamond" w:cs="CIDFont+F4"/>
                <w:sz w:val="24"/>
                <w:szCs w:val="24"/>
              </w:rPr>
              <w:t>praktik</w:t>
            </w:r>
            <w:r w:rsidRPr="00407D7F">
              <w:rPr>
                <w:rFonts w:ascii="Garamond" w:eastAsia="CIDFont+F8" w:hAnsi="Garamond" w:cs="CIDFont+F4"/>
                <w:sz w:val="24"/>
                <w:szCs w:val="24"/>
              </w:rPr>
              <w:t xml:space="preserve"> kecurangan dapat dihindari dengan proses tender barang dan jasa yang sesuai SOP di dept SCM dengan diawasi oleh Board of Contract yang merupakan perwakilan dari pimpinan perusahaan.</w:t>
            </w:r>
          </w:p>
          <w:p w14:paraId="2E95D866" w14:textId="24AF2A81" w:rsidR="00407D7F" w:rsidRPr="00AD4F5A" w:rsidRDefault="00407D7F" w:rsidP="00AD4F5A">
            <w:pPr>
              <w:pStyle w:val="ListParagraph"/>
              <w:numPr>
                <w:ilvl w:val="0"/>
                <w:numId w:val="21"/>
              </w:numPr>
              <w:autoSpaceDE w:val="0"/>
              <w:autoSpaceDN w:val="0"/>
              <w:adjustRightInd w:val="0"/>
              <w:spacing w:line="360" w:lineRule="auto"/>
              <w:jc w:val="both"/>
              <w:rPr>
                <w:rFonts w:ascii="Garamond" w:eastAsia="CIDFont+F8" w:hAnsi="Garamond" w:cs="CIDFont+F3"/>
                <w:b/>
                <w:bCs/>
                <w:sz w:val="24"/>
                <w:szCs w:val="24"/>
              </w:rPr>
            </w:pPr>
            <w:r w:rsidRPr="00AD4F5A">
              <w:rPr>
                <w:rFonts w:ascii="Garamond" w:eastAsia="CIDFont+F8" w:hAnsi="Garamond" w:cs="CIDFont+F3"/>
                <w:b/>
                <w:bCs/>
                <w:sz w:val="24"/>
                <w:szCs w:val="24"/>
              </w:rPr>
              <w:t>Memegang teguh kehormatan dan martabat profesi butir 6:</w:t>
            </w:r>
          </w:p>
          <w:p w14:paraId="43591BB5" w14:textId="341A3CB2" w:rsidR="00AD4F5A" w:rsidRPr="00AD4F5A" w:rsidRDefault="00407D7F" w:rsidP="00AD4F5A">
            <w:pPr>
              <w:pStyle w:val="ListParagraph"/>
              <w:numPr>
                <w:ilvl w:val="0"/>
                <w:numId w:val="22"/>
              </w:numPr>
              <w:autoSpaceDE w:val="0"/>
              <w:autoSpaceDN w:val="0"/>
              <w:adjustRightInd w:val="0"/>
              <w:spacing w:line="360" w:lineRule="auto"/>
              <w:ind w:left="1165" w:hanging="425"/>
              <w:jc w:val="both"/>
              <w:rPr>
                <w:rFonts w:ascii="Garamond" w:eastAsia="CIDFont+F8" w:hAnsi="Garamond" w:cs="CIDFont+F4"/>
                <w:sz w:val="24"/>
                <w:szCs w:val="24"/>
              </w:rPr>
            </w:pPr>
            <w:r w:rsidRPr="00AD4F5A">
              <w:rPr>
                <w:rFonts w:ascii="Garamond" w:eastAsia="CIDFont+F8" w:hAnsi="Garamond" w:cs="CIDFont+F4"/>
                <w:sz w:val="24"/>
                <w:szCs w:val="24"/>
              </w:rPr>
              <w:t>Tidak bersedia menerima pekerjaan di luar kompetensi pribadi dan Tim</w:t>
            </w:r>
            <w:r w:rsidR="00AD4F5A" w:rsidRPr="00AD4F5A">
              <w:rPr>
                <w:rFonts w:ascii="Garamond" w:eastAsia="CIDFont+F8" w:hAnsi="Garamond" w:cs="CIDFont+F4"/>
                <w:sz w:val="24"/>
                <w:szCs w:val="24"/>
              </w:rPr>
              <w:t xml:space="preserve"> </w:t>
            </w:r>
            <w:r w:rsidRPr="00AD4F5A">
              <w:rPr>
                <w:rFonts w:ascii="Garamond" w:eastAsia="CIDFont+F8" w:hAnsi="Garamond" w:cs="CIDFont+F4"/>
                <w:sz w:val="24"/>
                <w:szCs w:val="24"/>
              </w:rPr>
              <w:t>Kerjanya atau melebihi batas kapasitasnya seperti contoh kasus untuk</w:t>
            </w:r>
            <w:r w:rsidR="00AD4F5A" w:rsidRPr="00AD4F5A">
              <w:rPr>
                <w:rFonts w:ascii="Garamond" w:eastAsia="CIDFont+F8" w:hAnsi="Garamond" w:cs="CIDFont+F4"/>
                <w:sz w:val="24"/>
                <w:szCs w:val="24"/>
              </w:rPr>
              <w:t xml:space="preserve"> </w:t>
            </w:r>
            <w:r w:rsidRPr="00AD4F5A">
              <w:rPr>
                <w:rFonts w:ascii="Garamond" w:eastAsia="CIDFont+F8" w:hAnsi="Garamond" w:cs="CIDFont+F4"/>
                <w:sz w:val="24"/>
                <w:szCs w:val="24"/>
              </w:rPr>
              <w:t>menerima proses pengadaan barang diluar proses SOP yang ada dan</w:t>
            </w:r>
            <w:r w:rsidR="00AD4F5A" w:rsidRPr="00AD4F5A">
              <w:rPr>
                <w:rFonts w:ascii="Garamond" w:eastAsia="CIDFont+F8" w:hAnsi="Garamond" w:cs="CIDFont+F4"/>
                <w:sz w:val="24"/>
                <w:szCs w:val="24"/>
              </w:rPr>
              <w:t xml:space="preserve"> </w:t>
            </w:r>
            <w:r w:rsidRPr="00AD4F5A">
              <w:rPr>
                <w:rFonts w:ascii="Garamond" w:eastAsia="CIDFont+F8" w:hAnsi="Garamond" w:cs="CIDFont+F4"/>
                <w:sz w:val="24"/>
                <w:szCs w:val="24"/>
              </w:rPr>
              <w:t>technical code dan standard yang dapat berpotensi mengobarkan</w:t>
            </w:r>
            <w:r w:rsidR="00AD4F5A" w:rsidRPr="00AD4F5A">
              <w:rPr>
                <w:rFonts w:ascii="Garamond" w:eastAsia="CIDFont+F8" w:hAnsi="Garamond" w:cs="CIDFont+F4"/>
                <w:sz w:val="24"/>
                <w:szCs w:val="24"/>
              </w:rPr>
              <w:t xml:space="preserve"> </w:t>
            </w:r>
            <w:r w:rsidRPr="00AD4F5A">
              <w:rPr>
                <w:rFonts w:ascii="Garamond" w:eastAsia="CIDFont+F8" w:hAnsi="Garamond" w:cs="CIDFont+F4"/>
                <w:sz w:val="24"/>
                <w:szCs w:val="24"/>
              </w:rPr>
              <w:t>kualitas design. (bejana tekan dan beberapa produk yang tidak ada</w:t>
            </w:r>
            <w:r w:rsidR="00AD4F5A" w:rsidRPr="00AD4F5A">
              <w:rPr>
                <w:rFonts w:ascii="Garamond" w:eastAsia="CIDFont+F8" w:hAnsi="Garamond" w:cs="CIDFont+F4"/>
                <w:sz w:val="24"/>
                <w:szCs w:val="24"/>
              </w:rPr>
              <w:t xml:space="preserve"> </w:t>
            </w:r>
            <w:r w:rsidRPr="00AD4F5A">
              <w:rPr>
                <w:rFonts w:ascii="Garamond" w:eastAsia="CIDFont+F8" w:hAnsi="Garamond" w:cs="CIDFont+F4"/>
                <w:sz w:val="24"/>
                <w:szCs w:val="24"/>
              </w:rPr>
              <w:t>stamp ASME seperti contohnya)</w:t>
            </w:r>
            <w:r w:rsidR="00AD4F5A" w:rsidRPr="00AD4F5A">
              <w:rPr>
                <w:rFonts w:ascii="Garamond" w:eastAsia="CIDFont+F8" w:hAnsi="Garamond" w:cs="CIDFont+F4"/>
                <w:sz w:val="24"/>
                <w:szCs w:val="24"/>
              </w:rPr>
              <w:t>.</w:t>
            </w:r>
          </w:p>
          <w:p w14:paraId="28A34460" w14:textId="0FB2E3ED" w:rsidR="00201AC0" w:rsidRPr="00AD4F5A" w:rsidRDefault="00407D7F" w:rsidP="00AD4F5A">
            <w:pPr>
              <w:pStyle w:val="ListParagraph"/>
              <w:numPr>
                <w:ilvl w:val="0"/>
                <w:numId w:val="22"/>
              </w:numPr>
              <w:autoSpaceDE w:val="0"/>
              <w:autoSpaceDN w:val="0"/>
              <w:adjustRightInd w:val="0"/>
              <w:spacing w:line="360" w:lineRule="auto"/>
              <w:ind w:left="1165" w:hanging="425"/>
              <w:jc w:val="both"/>
              <w:rPr>
                <w:rFonts w:ascii="Garamond" w:eastAsia="CIDFont+F8" w:hAnsi="Garamond" w:cs="CIDFont+F4"/>
                <w:sz w:val="24"/>
                <w:szCs w:val="24"/>
              </w:rPr>
            </w:pPr>
            <w:r w:rsidRPr="00AD4F5A">
              <w:rPr>
                <w:rFonts w:ascii="Garamond" w:eastAsia="CIDFont+F8" w:hAnsi="Garamond" w:cs="CIDFont+F4"/>
                <w:sz w:val="24"/>
                <w:szCs w:val="24"/>
              </w:rPr>
              <w:t>Mengutamakan kepentingan bersama dan masyarakat bersendikan</w:t>
            </w:r>
            <w:r w:rsidR="00AD4F5A" w:rsidRPr="00AD4F5A">
              <w:rPr>
                <w:rFonts w:ascii="Garamond" w:eastAsia="CIDFont+F8" w:hAnsi="Garamond" w:cs="CIDFont+F4"/>
                <w:sz w:val="24"/>
                <w:szCs w:val="24"/>
              </w:rPr>
              <w:t xml:space="preserve"> </w:t>
            </w:r>
            <w:r w:rsidRPr="00AD4F5A">
              <w:rPr>
                <w:rFonts w:ascii="Garamond" w:eastAsia="CIDFont+F8" w:hAnsi="Garamond" w:cs="CIDFont+F4"/>
                <w:sz w:val="24"/>
                <w:szCs w:val="24"/>
              </w:rPr>
              <w:t>integritas keprofesian dengan mengesampingkan kepentingan pribadi</w:t>
            </w:r>
            <w:r w:rsidR="00AD4F5A" w:rsidRPr="00AD4F5A">
              <w:rPr>
                <w:rFonts w:ascii="Garamond" w:eastAsia="CIDFont+F8" w:hAnsi="Garamond" w:cs="CIDFont+F4"/>
                <w:sz w:val="24"/>
                <w:szCs w:val="24"/>
              </w:rPr>
              <w:t xml:space="preserve"> </w:t>
            </w:r>
            <w:r w:rsidRPr="00AD4F5A">
              <w:rPr>
                <w:rFonts w:ascii="Garamond" w:eastAsia="CIDFont+F8" w:hAnsi="Garamond" w:cs="CIDFont+F4"/>
                <w:sz w:val="24"/>
                <w:szCs w:val="24"/>
              </w:rPr>
              <w:t>atau golongan. Proyek ini juga melibatkan unsur CSR di mana</w:t>
            </w:r>
            <w:r w:rsidR="00AD4F5A" w:rsidRPr="00AD4F5A">
              <w:rPr>
                <w:rFonts w:ascii="Garamond" w:eastAsia="CIDFont+F8" w:hAnsi="Garamond" w:cs="CIDFont+F4"/>
                <w:sz w:val="24"/>
                <w:szCs w:val="24"/>
              </w:rPr>
              <w:t xml:space="preserve"> </w:t>
            </w:r>
            <w:r w:rsidRPr="00AD4F5A">
              <w:rPr>
                <w:rFonts w:ascii="Garamond" w:eastAsia="CIDFont+F8" w:hAnsi="Garamond" w:cs="CIDFont+F4"/>
                <w:sz w:val="24"/>
                <w:szCs w:val="24"/>
              </w:rPr>
              <w:t>pengadaan barang dan jasa pada tingkat tertentu dapat dilakukan</w:t>
            </w:r>
            <w:r w:rsidR="00AD4F5A" w:rsidRPr="00AD4F5A">
              <w:rPr>
                <w:rFonts w:ascii="Garamond" w:eastAsia="CIDFont+F8" w:hAnsi="Garamond" w:cs="CIDFont+F4"/>
                <w:sz w:val="24"/>
                <w:szCs w:val="24"/>
              </w:rPr>
              <w:t xml:space="preserve"> </w:t>
            </w:r>
            <w:r w:rsidRPr="00AD4F5A">
              <w:rPr>
                <w:rFonts w:ascii="Garamond" w:hAnsi="Garamond" w:cs="CIDFont+F4"/>
                <w:sz w:val="24"/>
                <w:szCs w:val="24"/>
              </w:rPr>
              <w:t>bekerja sama dengan vendor barang jasa local dan regional dengan</w:t>
            </w:r>
            <w:r w:rsidR="00AD4F5A">
              <w:rPr>
                <w:rFonts w:ascii="Garamond" w:hAnsi="Garamond" w:cs="CIDFont+F4"/>
                <w:sz w:val="24"/>
                <w:szCs w:val="24"/>
              </w:rPr>
              <w:t xml:space="preserve"> </w:t>
            </w:r>
            <w:r w:rsidRPr="00AD4F5A">
              <w:rPr>
                <w:rFonts w:ascii="Garamond" w:hAnsi="Garamond" w:cs="CIDFont+F4"/>
                <w:sz w:val="24"/>
                <w:szCs w:val="24"/>
              </w:rPr>
              <w:t>tetap menjamin kualitas.</w:t>
            </w:r>
          </w:p>
        </w:tc>
      </w:tr>
      <w:bookmarkEnd w:id="25"/>
    </w:tbl>
    <w:p w14:paraId="2284CA55" w14:textId="4A4FA218" w:rsidR="00201AC0" w:rsidRDefault="00201AC0" w:rsidP="00201AC0">
      <w:pPr>
        <w:autoSpaceDE w:val="0"/>
        <w:autoSpaceDN w:val="0"/>
        <w:adjustRightInd w:val="0"/>
        <w:spacing w:after="0" w:line="360" w:lineRule="auto"/>
        <w:jc w:val="both"/>
        <w:rPr>
          <w:rFonts w:ascii="Garamond" w:eastAsia="CIDFont+F8" w:hAnsi="Garamond" w:cs="CIDFont+F4"/>
          <w:sz w:val="24"/>
          <w:szCs w:val="24"/>
        </w:rPr>
      </w:pPr>
    </w:p>
    <w:p w14:paraId="51CA8F6A" w14:textId="5264BBB5" w:rsidR="006B518A" w:rsidRDefault="006B518A" w:rsidP="006B518A">
      <w:pPr>
        <w:pStyle w:val="Heading2"/>
        <w:numPr>
          <w:ilvl w:val="1"/>
          <w:numId w:val="4"/>
        </w:numPr>
        <w:ind w:left="567" w:hanging="567"/>
        <w:rPr>
          <w:rFonts w:ascii="Garamond" w:hAnsi="Garamond"/>
          <w:b/>
          <w:bCs/>
          <w:color w:val="000000" w:themeColor="text1"/>
          <w:sz w:val="24"/>
          <w:szCs w:val="24"/>
        </w:rPr>
      </w:pPr>
      <w:bookmarkStart w:id="26" w:name="_Toc43007634"/>
      <w:r w:rsidRPr="006B518A">
        <w:rPr>
          <w:rFonts w:ascii="Garamond" w:hAnsi="Garamond"/>
          <w:b/>
          <w:bCs/>
          <w:color w:val="000000" w:themeColor="text1"/>
          <w:sz w:val="24"/>
          <w:szCs w:val="24"/>
        </w:rPr>
        <w:t>Studi Kasus 2</w:t>
      </w:r>
      <w:bookmarkEnd w:id="26"/>
    </w:p>
    <w:p w14:paraId="2A23664B" w14:textId="71016ACA" w:rsidR="00207761" w:rsidRPr="00207761" w:rsidRDefault="00207761" w:rsidP="00207761">
      <w:pPr>
        <w:autoSpaceDE w:val="0"/>
        <w:autoSpaceDN w:val="0"/>
        <w:adjustRightInd w:val="0"/>
        <w:spacing w:before="360" w:after="0" w:line="360" w:lineRule="auto"/>
        <w:jc w:val="both"/>
        <w:rPr>
          <w:rFonts w:ascii="Garamond" w:hAnsi="Garamond" w:cs="CIDFont+F3"/>
          <w:sz w:val="24"/>
          <w:szCs w:val="24"/>
        </w:rPr>
      </w:pPr>
      <w:r w:rsidRPr="00207761">
        <w:rPr>
          <w:rFonts w:ascii="Garamond" w:hAnsi="Garamond" w:cs="CIDFont+F3"/>
          <w:sz w:val="24"/>
          <w:szCs w:val="24"/>
        </w:rPr>
        <w:t xml:space="preserve">Berikut ini adalah contoh lain yang dapat digunakan dalam </w:t>
      </w:r>
      <w:r>
        <w:rPr>
          <w:rFonts w:ascii="Garamond" w:hAnsi="Garamond" w:cs="CIDFont+F3"/>
          <w:sz w:val="24"/>
          <w:szCs w:val="24"/>
        </w:rPr>
        <w:t>studi kasus</w:t>
      </w:r>
      <w:r w:rsidRPr="00207761">
        <w:rPr>
          <w:rFonts w:ascii="Garamond" w:hAnsi="Garamond" w:cs="CIDFont+F3"/>
          <w:sz w:val="24"/>
          <w:szCs w:val="24"/>
        </w:rPr>
        <w:t>.</w:t>
      </w:r>
      <w:r>
        <w:rPr>
          <w:rStyle w:val="FootnoteReference"/>
          <w:rFonts w:ascii="Garamond" w:hAnsi="Garamond" w:cs="CIDFont+F3"/>
          <w:sz w:val="24"/>
          <w:szCs w:val="24"/>
        </w:rPr>
        <w:footnoteReference w:id="3"/>
      </w:r>
    </w:p>
    <w:tbl>
      <w:tblPr>
        <w:tblStyle w:val="TableGrid"/>
        <w:tblW w:w="0" w:type="auto"/>
        <w:tblLook w:val="04A0" w:firstRow="1" w:lastRow="0" w:firstColumn="1" w:lastColumn="0" w:noHBand="0" w:noVBand="1"/>
      </w:tblPr>
      <w:tblGrid>
        <w:gridCol w:w="9345"/>
      </w:tblGrid>
      <w:tr w:rsidR="00207761" w:rsidRPr="00207761" w14:paraId="10BF62AF" w14:textId="77777777" w:rsidTr="00207761">
        <w:tc>
          <w:tcPr>
            <w:tcW w:w="9345" w:type="dxa"/>
          </w:tcPr>
          <w:p w14:paraId="2E876028" w14:textId="5FC284B2" w:rsidR="00207761" w:rsidRPr="00207761" w:rsidRDefault="00207761" w:rsidP="00207761">
            <w:pPr>
              <w:autoSpaceDE w:val="0"/>
              <w:autoSpaceDN w:val="0"/>
              <w:adjustRightInd w:val="0"/>
              <w:spacing w:before="240" w:after="120" w:line="360" w:lineRule="auto"/>
              <w:jc w:val="both"/>
              <w:rPr>
                <w:rFonts w:ascii="Garamond" w:hAnsi="Garamond" w:cs="CIDFont+F6"/>
                <w:sz w:val="24"/>
                <w:szCs w:val="24"/>
              </w:rPr>
            </w:pPr>
            <w:r w:rsidRPr="00207761">
              <w:rPr>
                <w:rFonts w:ascii="Garamond" w:hAnsi="Garamond" w:cs="CIDFont+F6"/>
                <w:sz w:val="24"/>
                <w:szCs w:val="24"/>
              </w:rPr>
              <w:t xml:space="preserve">Pada tahun 2012, fasilitas </w:t>
            </w:r>
            <w:r w:rsidRPr="00207761">
              <w:rPr>
                <w:rFonts w:ascii="Garamond" w:eastAsia="CIDFont+F7" w:hAnsi="Garamond" w:cs="CIDFont+F7"/>
                <w:i/>
                <w:iCs/>
                <w:sz w:val="24"/>
                <w:szCs w:val="24"/>
              </w:rPr>
              <w:t>flare stack</w:t>
            </w:r>
            <w:r w:rsidRPr="00207761">
              <w:rPr>
                <w:rFonts w:ascii="Garamond" w:eastAsia="CIDFont+F7" w:hAnsi="Garamond" w:cs="CIDFont+F7"/>
                <w:sz w:val="24"/>
                <w:szCs w:val="24"/>
              </w:rPr>
              <w:t xml:space="preserve"> </w:t>
            </w:r>
            <w:r w:rsidRPr="00207761">
              <w:rPr>
                <w:rFonts w:ascii="Garamond" w:hAnsi="Garamond" w:cs="CIDFont+F6"/>
                <w:sz w:val="24"/>
                <w:szCs w:val="24"/>
              </w:rPr>
              <w:t xml:space="preserve">di XXXX </w:t>
            </w:r>
            <w:r w:rsidRPr="00207761">
              <w:rPr>
                <w:rFonts w:ascii="Garamond" w:eastAsia="CIDFont+F7" w:hAnsi="Garamond" w:cs="CIDFont+F7"/>
                <w:i/>
                <w:iCs/>
                <w:sz w:val="24"/>
                <w:szCs w:val="24"/>
              </w:rPr>
              <w:t>Central Plant</w:t>
            </w:r>
            <w:r w:rsidRPr="00207761">
              <w:rPr>
                <w:rFonts w:ascii="Garamond" w:eastAsia="CIDFont+F7" w:hAnsi="Garamond" w:cs="CIDFont+F7"/>
                <w:sz w:val="24"/>
                <w:szCs w:val="24"/>
              </w:rPr>
              <w:t xml:space="preserve"> </w:t>
            </w:r>
            <w:r w:rsidRPr="00207761">
              <w:rPr>
                <w:rFonts w:ascii="Garamond" w:hAnsi="Garamond" w:cs="CIDFont+F6"/>
                <w:sz w:val="24"/>
                <w:szCs w:val="24"/>
              </w:rPr>
              <w:t xml:space="preserve">teridentifikasi mengalami korosi yang parah pada bagian </w:t>
            </w:r>
            <w:r w:rsidRPr="00207761">
              <w:rPr>
                <w:rFonts w:ascii="Garamond" w:eastAsia="CIDFont+F7" w:hAnsi="Garamond" w:cs="CIDFont+F7"/>
                <w:sz w:val="24"/>
                <w:szCs w:val="24"/>
              </w:rPr>
              <w:t xml:space="preserve">seal drum </w:t>
            </w:r>
            <w:r w:rsidRPr="00207761">
              <w:rPr>
                <w:rFonts w:ascii="Garamond" w:hAnsi="Garamond" w:cs="CIDFont+F6"/>
                <w:sz w:val="24"/>
                <w:szCs w:val="24"/>
              </w:rPr>
              <w:t xml:space="preserve">dengan </w:t>
            </w:r>
            <w:r w:rsidRPr="00207761">
              <w:rPr>
                <w:rFonts w:ascii="Garamond" w:hAnsi="Garamond" w:cs="CIDFont+F6"/>
                <w:i/>
                <w:iCs/>
                <w:sz w:val="24"/>
                <w:szCs w:val="24"/>
              </w:rPr>
              <w:t>wall loss</w:t>
            </w:r>
            <w:r w:rsidRPr="00207761">
              <w:rPr>
                <w:rFonts w:ascii="Garamond" w:hAnsi="Garamond" w:cs="CIDFont+F6"/>
                <w:sz w:val="24"/>
                <w:szCs w:val="24"/>
              </w:rPr>
              <w:t xml:space="preserve"> mencapai 75%. Dengan</w:t>
            </w:r>
            <w:r>
              <w:rPr>
                <w:rFonts w:ascii="Garamond" w:hAnsi="Garamond" w:cs="CIDFont+F6"/>
                <w:sz w:val="24"/>
                <w:szCs w:val="24"/>
              </w:rPr>
              <w:t xml:space="preserve"> </w:t>
            </w:r>
            <w:r w:rsidRPr="00207761">
              <w:rPr>
                <w:rFonts w:ascii="Garamond" w:hAnsi="Garamond" w:cs="CIDFont+F6"/>
                <w:sz w:val="24"/>
                <w:szCs w:val="24"/>
              </w:rPr>
              <w:t xml:space="preserve">kondisi ini, </w:t>
            </w:r>
            <w:r w:rsidRPr="00207761">
              <w:rPr>
                <w:rFonts w:ascii="Garamond" w:eastAsia="CIDFont+F7" w:hAnsi="Garamond" w:cs="CIDFont+F7"/>
                <w:i/>
                <w:iCs/>
                <w:sz w:val="24"/>
                <w:szCs w:val="24"/>
              </w:rPr>
              <w:t>seal drum</w:t>
            </w:r>
            <w:r w:rsidRPr="00207761">
              <w:rPr>
                <w:rFonts w:ascii="Garamond" w:eastAsia="CIDFont+F7" w:hAnsi="Garamond" w:cs="CIDFont+F7"/>
                <w:sz w:val="24"/>
                <w:szCs w:val="24"/>
              </w:rPr>
              <w:t xml:space="preserve"> </w:t>
            </w:r>
            <w:r w:rsidRPr="00207761">
              <w:rPr>
                <w:rFonts w:ascii="Garamond" w:hAnsi="Garamond" w:cs="CIDFont+F6"/>
                <w:sz w:val="24"/>
                <w:szCs w:val="24"/>
              </w:rPr>
              <w:t>harus segera diperbaiki. Perbaikan harus dilakukan pada</w:t>
            </w:r>
            <w:r>
              <w:rPr>
                <w:rFonts w:ascii="Garamond" w:hAnsi="Garamond" w:cs="CIDFont+F6"/>
                <w:sz w:val="24"/>
                <w:szCs w:val="24"/>
              </w:rPr>
              <w:t xml:space="preserve"> </w:t>
            </w:r>
            <w:r w:rsidRPr="00207761">
              <w:rPr>
                <w:rFonts w:ascii="Garamond" w:hAnsi="Garamond" w:cs="CIDFont+F6"/>
                <w:sz w:val="24"/>
                <w:szCs w:val="24"/>
              </w:rPr>
              <w:t xml:space="preserve">kondisi </w:t>
            </w:r>
            <w:r w:rsidRPr="00207761">
              <w:rPr>
                <w:rFonts w:ascii="Garamond" w:hAnsi="Garamond" w:cs="CIDFont+F6"/>
                <w:i/>
                <w:iCs/>
                <w:sz w:val="24"/>
                <w:szCs w:val="24"/>
              </w:rPr>
              <w:t>flare stack</w:t>
            </w:r>
            <w:r w:rsidRPr="00207761">
              <w:rPr>
                <w:rFonts w:ascii="Garamond" w:hAnsi="Garamond" w:cs="CIDFont+F6"/>
                <w:sz w:val="24"/>
                <w:szCs w:val="24"/>
              </w:rPr>
              <w:t xml:space="preserve"> tidak aktif.</w:t>
            </w:r>
          </w:p>
          <w:p w14:paraId="33C6B308" w14:textId="1923BCAF" w:rsidR="00207761" w:rsidRPr="00207761" w:rsidRDefault="00207761" w:rsidP="00207761">
            <w:pPr>
              <w:autoSpaceDE w:val="0"/>
              <w:autoSpaceDN w:val="0"/>
              <w:adjustRightInd w:val="0"/>
              <w:spacing w:before="240" w:after="120" w:line="360" w:lineRule="auto"/>
              <w:jc w:val="both"/>
              <w:rPr>
                <w:rFonts w:ascii="Garamond" w:hAnsi="Garamond" w:cs="CIDFont+F6"/>
                <w:sz w:val="24"/>
                <w:szCs w:val="24"/>
              </w:rPr>
            </w:pPr>
            <w:r w:rsidRPr="00207761">
              <w:rPr>
                <w:rFonts w:ascii="Garamond" w:hAnsi="Garamond" w:cs="CIDFont+F6"/>
                <w:sz w:val="24"/>
                <w:szCs w:val="24"/>
              </w:rPr>
              <w:lastRenderedPageBreak/>
              <w:t>Sebagai langkah awal perbaikan, diperlukan studi untuk mengevaluasi kinerja sistem</w:t>
            </w:r>
            <w:r>
              <w:rPr>
                <w:rFonts w:ascii="Garamond" w:hAnsi="Garamond" w:cs="CIDFont+F6"/>
                <w:sz w:val="24"/>
                <w:szCs w:val="24"/>
              </w:rPr>
              <w:t xml:space="preserve"> </w:t>
            </w:r>
            <w:r w:rsidRPr="00207761">
              <w:rPr>
                <w:rFonts w:ascii="Garamond" w:eastAsia="CIDFont+F7" w:hAnsi="Garamond" w:cs="CIDFont+F7"/>
                <w:i/>
                <w:iCs/>
                <w:sz w:val="24"/>
                <w:szCs w:val="24"/>
              </w:rPr>
              <w:t>flare</w:t>
            </w:r>
            <w:r w:rsidRPr="00207761">
              <w:rPr>
                <w:rFonts w:ascii="Garamond" w:eastAsia="CIDFont+F7" w:hAnsi="Garamond" w:cs="CIDFont+F7"/>
                <w:sz w:val="24"/>
                <w:szCs w:val="24"/>
              </w:rPr>
              <w:t xml:space="preserve"> </w:t>
            </w:r>
            <w:r w:rsidRPr="00207761">
              <w:rPr>
                <w:rFonts w:ascii="Garamond" w:hAnsi="Garamond" w:cs="CIDFont+F6"/>
                <w:sz w:val="24"/>
                <w:szCs w:val="24"/>
              </w:rPr>
              <w:t xml:space="preserve">dan meninjau kemungkinan penonaktifan salah satu </w:t>
            </w:r>
            <w:r w:rsidRPr="00207761">
              <w:rPr>
                <w:rFonts w:ascii="Garamond" w:eastAsia="CIDFont+F7" w:hAnsi="Garamond" w:cs="CIDFont+F7"/>
                <w:i/>
                <w:iCs/>
                <w:sz w:val="24"/>
                <w:szCs w:val="24"/>
              </w:rPr>
              <w:t>flare stack</w:t>
            </w:r>
            <w:r w:rsidRPr="00207761">
              <w:rPr>
                <w:rFonts w:ascii="Garamond" w:eastAsia="CIDFont+F7" w:hAnsi="Garamond" w:cs="CIDFont+F7"/>
                <w:sz w:val="24"/>
                <w:szCs w:val="24"/>
              </w:rPr>
              <w:t xml:space="preserve"> </w:t>
            </w:r>
            <w:r w:rsidRPr="00207761">
              <w:rPr>
                <w:rFonts w:ascii="Garamond" w:hAnsi="Garamond" w:cs="CIDFont+F6"/>
                <w:sz w:val="24"/>
                <w:szCs w:val="24"/>
              </w:rPr>
              <w:t>dengan</w:t>
            </w:r>
            <w:r>
              <w:rPr>
                <w:rFonts w:ascii="Garamond" w:hAnsi="Garamond" w:cs="CIDFont+F6"/>
                <w:sz w:val="24"/>
                <w:szCs w:val="24"/>
              </w:rPr>
              <w:t xml:space="preserve"> </w:t>
            </w:r>
            <w:r w:rsidRPr="00207761">
              <w:rPr>
                <w:rFonts w:ascii="Garamond" w:hAnsi="Garamond" w:cs="CIDFont+F6"/>
                <w:sz w:val="24"/>
                <w:szCs w:val="24"/>
              </w:rPr>
              <w:t xml:space="preserve">mengutamakan keselamatan pengoperasian </w:t>
            </w:r>
            <w:r w:rsidRPr="00207761">
              <w:rPr>
                <w:rFonts w:ascii="Garamond" w:eastAsia="CIDFont+F7" w:hAnsi="Garamond" w:cs="CIDFont+F7"/>
                <w:i/>
                <w:iCs/>
                <w:sz w:val="24"/>
                <w:szCs w:val="24"/>
              </w:rPr>
              <w:t>flare</w:t>
            </w:r>
            <w:r w:rsidRPr="00207761">
              <w:rPr>
                <w:rFonts w:ascii="Garamond" w:eastAsia="CIDFont+F7" w:hAnsi="Garamond" w:cs="CIDFont+F7"/>
                <w:sz w:val="24"/>
                <w:szCs w:val="24"/>
              </w:rPr>
              <w:t xml:space="preserve"> </w:t>
            </w:r>
            <w:r w:rsidRPr="00207761">
              <w:rPr>
                <w:rFonts w:ascii="Garamond" w:hAnsi="Garamond" w:cs="CIDFont+F6"/>
                <w:sz w:val="24"/>
                <w:szCs w:val="24"/>
              </w:rPr>
              <w:t>yang aktif. Studi terdiri dari</w:t>
            </w:r>
            <w:r>
              <w:rPr>
                <w:rFonts w:ascii="Garamond" w:hAnsi="Garamond" w:cs="CIDFont+F6"/>
                <w:sz w:val="24"/>
                <w:szCs w:val="24"/>
              </w:rPr>
              <w:t xml:space="preserve"> </w:t>
            </w:r>
            <w:r w:rsidRPr="00207761">
              <w:rPr>
                <w:rFonts w:ascii="Garamond" w:hAnsi="Garamond" w:cs="CIDFont+F6"/>
                <w:sz w:val="24"/>
                <w:szCs w:val="24"/>
              </w:rPr>
              <w:t xml:space="preserve">perhitungan </w:t>
            </w:r>
            <w:r w:rsidRPr="00207761">
              <w:rPr>
                <w:rFonts w:ascii="Garamond" w:hAnsi="Garamond" w:cs="CIDFont+F6"/>
                <w:i/>
                <w:iCs/>
                <w:sz w:val="24"/>
                <w:szCs w:val="24"/>
              </w:rPr>
              <w:t>volume</w:t>
            </w:r>
            <w:r w:rsidRPr="00207761">
              <w:rPr>
                <w:rFonts w:ascii="Garamond" w:hAnsi="Garamond" w:cs="CIDFont+F6"/>
                <w:sz w:val="24"/>
                <w:szCs w:val="24"/>
              </w:rPr>
              <w:t xml:space="preserve"> (</w:t>
            </w:r>
            <w:r w:rsidRPr="00207761">
              <w:rPr>
                <w:rFonts w:ascii="Garamond" w:eastAsia="CIDFont+F7" w:hAnsi="Garamond" w:cs="CIDFont+F7"/>
                <w:i/>
                <w:iCs/>
                <w:sz w:val="24"/>
                <w:szCs w:val="24"/>
              </w:rPr>
              <w:t>inventory</w:t>
            </w:r>
            <w:r w:rsidRPr="00207761">
              <w:rPr>
                <w:rFonts w:ascii="Garamond" w:hAnsi="Garamond" w:cs="CIDFont+F6"/>
                <w:sz w:val="24"/>
                <w:szCs w:val="24"/>
              </w:rPr>
              <w:t xml:space="preserve">) sistem </w:t>
            </w:r>
            <w:r w:rsidRPr="00207761">
              <w:rPr>
                <w:rFonts w:ascii="Garamond" w:eastAsia="CIDFont+F7" w:hAnsi="Garamond" w:cs="CIDFont+F7"/>
                <w:i/>
                <w:iCs/>
                <w:sz w:val="24"/>
                <w:szCs w:val="24"/>
              </w:rPr>
              <w:t>blowdown</w:t>
            </w:r>
            <w:r w:rsidRPr="00207761">
              <w:rPr>
                <w:rFonts w:ascii="Garamond" w:hAnsi="Garamond" w:cs="CIDFont+F6"/>
                <w:sz w:val="24"/>
                <w:szCs w:val="24"/>
              </w:rPr>
              <w:t>, pemodelan simulasi depresurisasi,</w:t>
            </w:r>
            <w:r>
              <w:rPr>
                <w:rFonts w:ascii="Garamond" w:hAnsi="Garamond" w:cs="CIDFont+F6"/>
                <w:sz w:val="24"/>
                <w:szCs w:val="24"/>
              </w:rPr>
              <w:t xml:space="preserve"> </w:t>
            </w:r>
            <w:r w:rsidRPr="00207761">
              <w:rPr>
                <w:rFonts w:ascii="Garamond" w:hAnsi="Garamond" w:cs="CIDFont+F6"/>
                <w:sz w:val="24"/>
                <w:szCs w:val="24"/>
              </w:rPr>
              <w:t xml:space="preserve">perhitungan laju alir </w:t>
            </w:r>
            <w:r w:rsidRPr="00207761">
              <w:rPr>
                <w:rFonts w:ascii="Garamond" w:hAnsi="Garamond" w:cs="CIDFont+F6"/>
                <w:i/>
                <w:iCs/>
                <w:sz w:val="24"/>
                <w:szCs w:val="24"/>
              </w:rPr>
              <w:t xml:space="preserve">blowdown </w:t>
            </w:r>
            <w:r w:rsidRPr="00207761">
              <w:rPr>
                <w:rFonts w:ascii="Garamond" w:hAnsi="Garamond" w:cs="CIDFont+F6"/>
                <w:sz w:val="24"/>
                <w:szCs w:val="24"/>
              </w:rPr>
              <w:t xml:space="preserve">tertinggi, pemodelan simulasi jaringan </w:t>
            </w:r>
            <w:r w:rsidRPr="00207761">
              <w:rPr>
                <w:rFonts w:ascii="Garamond" w:hAnsi="Garamond" w:cs="CIDFont+F6"/>
                <w:i/>
                <w:iCs/>
                <w:sz w:val="24"/>
                <w:szCs w:val="24"/>
              </w:rPr>
              <w:t>flare</w:t>
            </w:r>
            <w:r w:rsidRPr="00207761">
              <w:rPr>
                <w:rFonts w:ascii="Garamond" w:hAnsi="Garamond" w:cs="CIDFont+F6"/>
                <w:sz w:val="24"/>
                <w:szCs w:val="24"/>
              </w:rPr>
              <w:t>.</w:t>
            </w:r>
          </w:p>
          <w:p w14:paraId="255327BC" w14:textId="10B4B65C" w:rsidR="00207761" w:rsidRPr="00207761" w:rsidRDefault="00207761" w:rsidP="00207761">
            <w:pPr>
              <w:autoSpaceDE w:val="0"/>
              <w:autoSpaceDN w:val="0"/>
              <w:adjustRightInd w:val="0"/>
              <w:spacing w:before="240" w:after="120" w:line="360" w:lineRule="auto"/>
              <w:jc w:val="both"/>
              <w:rPr>
                <w:rFonts w:ascii="Garamond" w:hAnsi="Garamond" w:cs="CIDFont+F6"/>
                <w:sz w:val="24"/>
                <w:szCs w:val="24"/>
              </w:rPr>
            </w:pPr>
            <w:r w:rsidRPr="00207761">
              <w:rPr>
                <w:rFonts w:ascii="Garamond" w:hAnsi="Garamond" w:cs="CIDFont+F6"/>
                <w:sz w:val="24"/>
                <w:szCs w:val="24"/>
              </w:rPr>
              <w:t>Saat melakukan studi, saya dan tim mendapatkan tantangan untuk memastikan bahwa</w:t>
            </w:r>
            <w:r>
              <w:rPr>
                <w:rFonts w:ascii="Garamond" w:hAnsi="Garamond" w:cs="CIDFont+F6"/>
                <w:sz w:val="24"/>
                <w:szCs w:val="24"/>
              </w:rPr>
              <w:t xml:space="preserve"> </w:t>
            </w:r>
            <w:r w:rsidRPr="00207761">
              <w:rPr>
                <w:rFonts w:ascii="Garamond" w:hAnsi="Garamond" w:cs="CIDFont+F6"/>
                <w:sz w:val="24"/>
                <w:szCs w:val="24"/>
              </w:rPr>
              <w:t>hasil studi dapat diterapkan secara aman, tanpa menimbulkan masalah di sistem</w:t>
            </w:r>
            <w:r>
              <w:rPr>
                <w:rFonts w:ascii="Garamond" w:hAnsi="Garamond" w:cs="CIDFont+F6"/>
                <w:sz w:val="24"/>
                <w:szCs w:val="24"/>
              </w:rPr>
              <w:t xml:space="preserve"> </w:t>
            </w:r>
            <w:r w:rsidRPr="00207761">
              <w:rPr>
                <w:rFonts w:ascii="Garamond" w:hAnsi="Garamond" w:cs="CIDFont+F6"/>
                <w:sz w:val="24"/>
                <w:szCs w:val="24"/>
              </w:rPr>
              <w:t xml:space="preserve">proses produksi. Pada tahap perhitungan volume sistem </w:t>
            </w:r>
            <w:r w:rsidRPr="00207761">
              <w:rPr>
                <w:rFonts w:ascii="Garamond" w:eastAsia="CIDFont+F7" w:hAnsi="Garamond" w:cs="CIDFont+F7"/>
                <w:sz w:val="24"/>
                <w:szCs w:val="24"/>
              </w:rPr>
              <w:t>blowdown</w:t>
            </w:r>
            <w:r w:rsidRPr="00207761">
              <w:rPr>
                <w:rFonts w:ascii="Garamond" w:hAnsi="Garamond" w:cs="CIDFont+F6"/>
                <w:sz w:val="24"/>
                <w:szCs w:val="24"/>
              </w:rPr>
              <w:t>, acuan yang</w:t>
            </w:r>
            <w:r>
              <w:rPr>
                <w:rFonts w:ascii="Garamond" w:hAnsi="Garamond" w:cs="CIDFont+F6"/>
                <w:sz w:val="24"/>
                <w:szCs w:val="24"/>
              </w:rPr>
              <w:t xml:space="preserve"> </w:t>
            </w:r>
            <w:r w:rsidRPr="00207761">
              <w:rPr>
                <w:rFonts w:ascii="Garamond" w:hAnsi="Garamond" w:cs="CIDFont+F6"/>
                <w:sz w:val="24"/>
                <w:szCs w:val="24"/>
              </w:rPr>
              <w:t>digunakan berupa gambar isometrik pipa dan peralatan untuk mendapatkan dimensi</w:t>
            </w:r>
            <w:r>
              <w:rPr>
                <w:rFonts w:ascii="Garamond" w:hAnsi="Garamond" w:cs="CIDFont+F6"/>
                <w:sz w:val="24"/>
                <w:szCs w:val="24"/>
              </w:rPr>
              <w:t xml:space="preserve"> </w:t>
            </w:r>
            <w:r w:rsidRPr="00207761">
              <w:rPr>
                <w:rFonts w:ascii="Garamond" w:hAnsi="Garamond" w:cs="CIDFont+F6"/>
                <w:sz w:val="24"/>
                <w:szCs w:val="24"/>
              </w:rPr>
              <w:t>dari masing-masing unit. Ketika gambar yang dibutuhkan tidak tersedia, perolehan</w:t>
            </w:r>
            <w:r>
              <w:rPr>
                <w:rFonts w:ascii="Garamond" w:hAnsi="Garamond" w:cs="CIDFont+F6"/>
                <w:sz w:val="24"/>
                <w:szCs w:val="24"/>
              </w:rPr>
              <w:t xml:space="preserve"> </w:t>
            </w:r>
            <w:r w:rsidRPr="00207761">
              <w:rPr>
                <w:rFonts w:ascii="Garamond" w:hAnsi="Garamond" w:cs="CIDFont+F6"/>
                <w:sz w:val="24"/>
                <w:szCs w:val="24"/>
              </w:rPr>
              <w:t>data dilakukan dengan cara pengukuran dan pemeriksaan langsung di lapangan. Hal</w:t>
            </w:r>
            <w:r>
              <w:rPr>
                <w:rFonts w:ascii="Garamond" w:hAnsi="Garamond" w:cs="CIDFont+F6"/>
                <w:sz w:val="24"/>
                <w:szCs w:val="24"/>
              </w:rPr>
              <w:t xml:space="preserve"> </w:t>
            </w:r>
            <w:r w:rsidRPr="00207761">
              <w:rPr>
                <w:rFonts w:ascii="Garamond" w:hAnsi="Garamond" w:cs="CIDFont+F6"/>
                <w:sz w:val="24"/>
                <w:szCs w:val="24"/>
              </w:rPr>
              <w:t>ini dilakukan untuk memastikan bahwa perhitungan yang dilakukan sesuai dengan</w:t>
            </w:r>
            <w:r w:rsidR="00466D14">
              <w:rPr>
                <w:rFonts w:ascii="Garamond" w:hAnsi="Garamond" w:cs="CIDFont+F6"/>
                <w:sz w:val="24"/>
                <w:szCs w:val="24"/>
              </w:rPr>
              <w:t xml:space="preserve"> </w:t>
            </w:r>
            <w:r w:rsidRPr="00207761">
              <w:rPr>
                <w:rFonts w:ascii="Garamond" w:hAnsi="Garamond" w:cs="CIDFont+F6"/>
                <w:sz w:val="24"/>
                <w:szCs w:val="24"/>
              </w:rPr>
              <w:t>kondisi nyata.</w:t>
            </w:r>
          </w:p>
          <w:p w14:paraId="5DF1F6B9" w14:textId="52A78D8B" w:rsidR="00207761" w:rsidRPr="00207761" w:rsidRDefault="00207761" w:rsidP="00207761">
            <w:pPr>
              <w:autoSpaceDE w:val="0"/>
              <w:autoSpaceDN w:val="0"/>
              <w:adjustRightInd w:val="0"/>
              <w:spacing w:before="240" w:after="120" w:line="360" w:lineRule="auto"/>
              <w:jc w:val="both"/>
              <w:rPr>
                <w:rFonts w:ascii="Garamond" w:hAnsi="Garamond" w:cs="CIDFont+F6"/>
                <w:sz w:val="24"/>
                <w:szCs w:val="24"/>
              </w:rPr>
            </w:pPr>
            <w:r w:rsidRPr="00207761">
              <w:rPr>
                <w:rFonts w:ascii="Garamond" w:hAnsi="Garamond" w:cs="CIDFont+F6"/>
                <w:sz w:val="24"/>
                <w:szCs w:val="24"/>
              </w:rPr>
              <w:t>Pada tahap pemodelan simulasi depresurisasi, volume dari perhitungan sistem</w:t>
            </w:r>
            <w:r>
              <w:rPr>
                <w:rFonts w:ascii="Garamond" w:hAnsi="Garamond" w:cs="CIDFont+F6"/>
                <w:sz w:val="24"/>
                <w:szCs w:val="24"/>
              </w:rPr>
              <w:t xml:space="preserve"> </w:t>
            </w:r>
            <w:r w:rsidRPr="00207761">
              <w:rPr>
                <w:rFonts w:ascii="Garamond" w:eastAsia="CIDFont+F7" w:hAnsi="Garamond" w:cs="CIDFont+F7"/>
                <w:sz w:val="24"/>
                <w:szCs w:val="24"/>
              </w:rPr>
              <w:t xml:space="preserve">blowdown </w:t>
            </w:r>
            <w:r w:rsidRPr="00207761">
              <w:rPr>
                <w:rFonts w:ascii="Garamond" w:hAnsi="Garamond" w:cs="CIDFont+F6"/>
                <w:sz w:val="24"/>
                <w:szCs w:val="24"/>
              </w:rPr>
              <w:t>dijadikan data masukkan bersama dengan data tekanan yang ditetapkan.</w:t>
            </w:r>
            <w:r>
              <w:rPr>
                <w:rFonts w:ascii="Garamond" w:hAnsi="Garamond" w:cs="CIDFont+F6"/>
                <w:sz w:val="24"/>
                <w:szCs w:val="24"/>
              </w:rPr>
              <w:t xml:space="preserve"> </w:t>
            </w:r>
            <w:r w:rsidRPr="00207761">
              <w:rPr>
                <w:rFonts w:ascii="Garamond" w:hAnsi="Garamond" w:cs="CIDFont+F6"/>
                <w:sz w:val="24"/>
                <w:szCs w:val="24"/>
              </w:rPr>
              <w:t>Penetapan data tekanan ini harus melalui evaluasi dan penelaahan sekenario yang</w:t>
            </w:r>
            <w:r>
              <w:rPr>
                <w:rFonts w:ascii="Garamond" w:hAnsi="Garamond" w:cs="CIDFont+F6"/>
                <w:sz w:val="24"/>
                <w:szCs w:val="24"/>
              </w:rPr>
              <w:t xml:space="preserve"> </w:t>
            </w:r>
            <w:r w:rsidRPr="00207761">
              <w:rPr>
                <w:rFonts w:ascii="Garamond" w:hAnsi="Garamond" w:cs="CIDFont+F6"/>
                <w:sz w:val="24"/>
                <w:szCs w:val="24"/>
              </w:rPr>
              <w:t>rinci. Sebagai bagian dari verifikasi, data tekanan yang akan digunakan</w:t>
            </w:r>
            <w:r>
              <w:rPr>
                <w:rFonts w:ascii="Garamond" w:hAnsi="Garamond" w:cs="CIDFont+F6"/>
                <w:sz w:val="24"/>
                <w:szCs w:val="24"/>
              </w:rPr>
              <w:t xml:space="preserve"> </w:t>
            </w:r>
            <w:r w:rsidRPr="00207761">
              <w:rPr>
                <w:rFonts w:ascii="Garamond" w:hAnsi="Garamond" w:cs="CIDFont+F6"/>
                <w:sz w:val="24"/>
                <w:szCs w:val="24"/>
              </w:rPr>
              <w:t>dikonfirmasikan kepada pihak operasi untuk mendapatkan gambaran proses yang</w:t>
            </w:r>
            <w:r>
              <w:rPr>
                <w:rFonts w:ascii="Garamond" w:hAnsi="Garamond" w:cs="CIDFont+F6"/>
                <w:sz w:val="24"/>
                <w:szCs w:val="24"/>
              </w:rPr>
              <w:t xml:space="preserve"> </w:t>
            </w:r>
            <w:r w:rsidRPr="00207761">
              <w:rPr>
                <w:rFonts w:ascii="Garamond" w:hAnsi="Garamond" w:cs="CIDFont+F6"/>
                <w:sz w:val="24"/>
                <w:szCs w:val="24"/>
              </w:rPr>
              <w:t>utuh. Hal ini dilakukan untuk memastikan bahwa pemodelan yang dibuat sesuai</w:t>
            </w:r>
            <w:r>
              <w:rPr>
                <w:rFonts w:ascii="Garamond" w:hAnsi="Garamond" w:cs="CIDFont+F6"/>
                <w:sz w:val="24"/>
                <w:szCs w:val="24"/>
              </w:rPr>
              <w:t xml:space="preserve"> </w:t>
            </w:r>
            <w:r w:rsidRPr="00207761">
              <w:rPr>
                <w:rFonts w:ascii="Garamond" w:hAnsi="Garamond" w:cs="CIDFont+F6"/>
                <w:sz w:val="24"/>
                <w:szCs w:val="24"/>
              </w:rPr>
              <w:t>dengan kondisi nyata.</w:t>
            </w:r>
          </w:p>
          <w:p w14:paraId="0D7E0AA0" w14:textId="7E4416BF" w:rsidR="00207761" w:rsidRPr="00207761" w:rsidRDefault="00207761" w:rsidP="00207761">
            <w:pPr>
              <w:autoSpaceDE w:val="0"/>
              <w:autoSpaceDN w:val="0"/>
              <w:adjustRightInd w:val="0"/>
              <w:spacing w:before="240" w:after="120" w:line="360" w:lineRule="auto"/>
              <w:jc w:val="both"/>
              <w:rPr>
                <w:rFonts w:ascii="Garamond" w:hAnsi="Garamond" w:cs="CIDFont+F6"/>
                <w:sz w:val="24"/>
                <w:szCs w:val="24"/>
              </w:rPr>
            </w:pPr>
            <w:r w:rsidRPr="00207761">
              <w:rPr>
                <w:rFonts w:ascii="Garamond" w:hAnsi="Garamond" w:cs="CIDFont+F6"/>
                <w:sz w:val="24"/>
                <w:szCs w:val="24"/>
              </w:rPr>
              <w:t xml:space="preserve">Hasil simulasi depresurisasi berupa laju alir </w:t>
            </w:r>
            <w:r w:rsidRPr="00207761">
              <w:rPr>
                <w:rFonts w:ascii="Garamond" w:eastAsia="CIDFont+F7" w:hAnsi="Garamond" w:cs="CIDFont+F7"/>
                <w:sz w:val="24"/>
                <w:szCs w:val="24"/>
              </w:rPr>
              <w:t xml:space="preserve">blowdown </w:t>
            </w:r>
            <w:r w:rsidRPr="00207761">
              <w:rPr>
                <w:rFonts w:ascii="Garamond" w:hAnsi="Garamond" w:cs="CIDFont+F6"/>
                <w:sz w:val="24"/>
                <w:szCs w:val="24"/>
              </w:rPr>
              <w:t>masing-masing sistem</w:t>
            </w:r>
            <w:r>
              <w:rPr>
                <w:rFonts w:ascii="Garamond" w:hAnsi="Garamond" w:cs="CIDFont+F6"/>
                <w:sz w:val="24"/>
                <w:szCs w:val="24"/>
              </w:rPr>
              <w:t xml:space="preserve"> </w:t>
            </w:r>
            <w:r w:rsidRPr="00207761">
              <w:rPr>
                <w:rFonts w:ascii="Garamond" w:hAnsi="Garamond" w:cs="CIDFont+F6"/>
                <w:sz w:val="24"/>
                <w:szCs w:val="24"/>
              </w:rPr>
              <w:t>kemudian dijumlahkan sesuai dengan skenario yang ditetapkan untuk mendapatkan</w:t>
            </w:r>
            <w:r>
              <w:rPr>
                <w:rFonts w:ascii="Garamond" w:hAnsi="Garamond" w:cs="CIDFont+F6"/>
                <w:sz w:val="24"/>
                <w:szCs w:val="24"/>
              </w:rPr>
              <w:t xml:space="preserve"> </w:t>
            </w:r>
            <w:r w:rsidRPr="00207761">
              <w:rPr>
                <w:rFonts w:ascii="Garamond" w:hAnsi="Garamond" w:cs="CIDFont+F6"/>
                <w:sz w:val="24"/>
                <w:szCs w:val="24"/>
              </w:rPr>
              <w:t xml:space="preserve">laju alir </w:t>
            </w:r>
            <w:r w:rsidRPr="00207761">
              <w:rPr>
                <w:rFonts w:ascii="Garamond" w:eastAsia="CIDFont+F7" w:hAnsi="Garamond" w:cs="CIDFont+F7"/>
                <w:sz w:val="24"/>
                <w:szCs w:val="24"/>
              </w:rPr>
              <w:t xml:space="preserve">blowdown </w:t>
            </w:r>
            <w:r w:rsidRPr="00207761">
              <w:rPr>
                <w:rFonts w:ascii="Garamond" w:hAnsi="Garamond" w:cs="CIDFont+F6"/>
                <w:sz w:val="24"/>
                <w:szCs w:val="24"/>
              </w:rPr>
              <w:t>tertinggi. Laju alir ini kemudian dijadikan basis untuk modifikasi</w:t>
            </w:r>
            <w:r>
              <w:rPr>
                <w:rFonts w:ascii="Garamond" w:hAnsi="Garamond" w:cs="CIDFont+F6"/>
                <w:sz w:val="24"/>
                <w:szCs w:val="24"/>
              </w:rPr>
              <w:t xml:space="preserve"> </w:t>
            </w:r>
            <w:r w:rsidRPr="00207761">
              <w:rPr>
                <w:rFonts w:ascii="Garamond" w:hAnsi="Garamond" w:cs="CIDFont+F6"/>
                <w:sz w:val="24"/>
                <w:szCs w:val="24"/>
              </w:rPr>
              <w:t xml:space="preserve">sistem flare dengan melakukan tinjauan kebutuhan </w:t>
            </w:r>
            <w:r w:rsidRPr="00207761">
              <w:rPr>
                <w:rFonts w:ascii="Garamond" w:eastAsia="CIDFont+F7" w:hAnsi="Garamond" w:cs="CIDFont+F7"/>
                <w:sz w:val="24"/>
                <w:szCs w:val="24"/>
              </w:rPr>
              <w:t xml:space="preserve">blowdown </w:t>
            </w:r>
            <w:r w:rsidRPr="00207761">
              <w:rPr>
                <w:rFonts w:ascii="Garamond" w:hAnsi="Garamond" w:cs="CIDFont+F6"/>
                <w:sz w:val="24"/>
                <w:szCs w:val="24"/>
              </w:rPr>
              <w:t>sesuai kondisi operasi</w:t>
            </w:r>
            <w:r>
              <w:rPr>
                <w:rFonts w:ascii="Garamond" w:hAnsi="Garamond" w:cs="CIDFont+F6"/>
                <w:sz w:val="24"/>
                <w:szCs w:val="24"/>
              </w:rPr>
              <w:t xml:space="preserve"> </w:t>
            </w:r>
            <w:r w:rsidRPr="00207761">
              <w:rPr>
                <w:rFonts w:ascii="Garamond" w:hAnsi="Garamond" w:cs="CIDFont+F6"/>
                <w:sz w:val="24"/>
                <w:szCs w:val="24"/>
              </w:rPr>
              <w:t>terkini. Penentuan modifikasi diputuskan secara bersama dengan mengkonsultasikan</w:t>
            </w:r>
            <w:r>
              <w:rPr>
                <w:rFonts w:ascii="Garamond" w:hAnsi="Garamond" w:cs="CIDFont+F6"/>
                <w:sz w:val="24"/>
                <w:szCs w:val="24"/>
              </w:rPr>
              <w:t xml:space="preserve"> </w:t>
            </w:r>
            <w:r w:rsidRPr="00207761">
              <w:rPr>
                <w:rFonts w:ascii="Garamond" w:hAnsi="Garamond" w:cs="CIDFont+F6"/>
                <w:sz w:val="24"/>
                <w:szCs w:val="24"/>
              </w:rPr>
              <w:t>pilihan modifikasi kepada kepala seksi selaku penanggung jawab.</w:t>
            </w:r>
          </w:p>
          <w:p w14:paraId="5676456A" w14:textId="753D5357" w:rsidR="00207761" w:rsidRPr="00207761" w:rsidRDefault="00207761" w:rsidP="00207761">
            <w:pPr>
              <w:autoSpaceDE w:val="0"/>
              <w:autoSpaceDN w:val="0"/>
              <w:adjustRightInd w:val="0"/>
              <w:spacing w:before="240" w:after="120" w:line="360" w:lineRule="auto"/>
              <w:jc w:val="both"/>
              <w:rPr>
                <w:rFonts w:ascii="Garamond" w:hAnsi="Garamond" w:cs="CIDFont+F6"/>
                <w:sz w:val="24"/>
                <w:szCs w:val="24"/>
              </w:rPr>
            </w:pPr>
            <w:r w:rsidRPr="00207761">
              <w:rPr>
                <w:rFonts w:ascii="Garamond" w:hAnsi="Garamond" w:cs="CIDFont+F6"/>
                <w:sz w:val="24"/>
                <w:szCs w:val="24"/>
              </w:rPr>
              <w:t>Hasil optimalisasi laju alir blowdown kemudian dievaluasi lebih lanjut dengan</w:t>
            </w:r>
            <w:r>
              <w:rPr>
                <w:rFonts w:ascii="Garamond" w:hAnsi="Garamond" w:cs="CIDFont+F6"/>
                <w:sz w:val="24"/>
                <w:szCs w:val="24"/>
              </w:rPr>
              <w:t xml:space="preserve"> </w:t>
            </w:r>
            <w:r w:rsidRPr="00207761">
              <w:rPr>
                <w:rFonts w:ascii="Garamond" w:hAnsi="Garamond" w:cs="CIDFont+F6"/>
                <w:sz w:val="24"/>
                <w:szCs w:val="24"/>
              </w:rPr>
              <w:t xml:space="preserve">pemodelan jaringan </w:t>
            </w:r>
            <w:r w:rsidRPr="00207761">
              <w:rPr>
                <w:rFonts w:ascii="Garamond" w:eastAsia="CIDFont+F7" w:hAnsi="Garamond" w:cs="CIDFont+F7"/>
                <w:sz w:val="24"/>
                <w:szCs w:val="24"/>
              </w:rPr>
              <w:t xml:space="preserve">flare </w:t>
            </w:r>
            <w:r w:rsidRPr="00207761">
              <w:rPr>
                <w:rFonts w:ascii="Garamond" w:hAnsi="Garamond" w:cs="CIDFont+F6"/>
                <w:sz w:val="24"/>
                <w:szCs w:val="24"/>
              </w:rPr>
              <w:t>untuk memastikan modifikasi yang diajukan dapat</w:t>
            </w:r>
            <w:r>
              <w:rPr>
                <w:rFonts w:ascii="Garamond" w:hAnsi="Garamond" w:cs="CIDFont+F6"/>
                <w:sz w:val="24"/>
                <w:szCs w:val="24"/>
              </w:rPr>
              <w:t xml:space="preserve"> </w:t>
            </w:r>
            <w:r w:rsidRPr="00207761">
              <w:rPr>
                <w:rFonts w:ascii="Garamond" w:hAnsi="Garamond" w:cs="CIDFont+F6"/>
                <w:sz w:val="24"/>
                <w:szCs w:val="24"/>
              </w:rPr>
              <w:t xml:space="preserve">dioperasikan secara aman. Pada pemodelan jaringan </w:t>
            </w:r>
            <w:r w:rsidRPr="00207761">
              <w:rPr>
                <w:rFonts w:ascii="Garamond" w:eastAsia="CIDFont+F7" w:hAnsi="Garamond" w:cs="CIDFont+F7"/>
                <w:sz w:val="24"/>
                <w:szCs w:val="24"/>
              </w:rPr>
              <w:t>flare</w:t>
            </w:r>
            <w:r w:rsidRPr="00207761">
              <w:rPr>
                <w:rFonts w:ascii="Garamond" w:hAnsi="Garamond" w:cs="CIDFont+F6"/>
                <w:sz w:val="24"/>
                <w:szCs w:val="24"/>
              </w:rPr>
              <w:t>, saya mendapat tantangan</w:t>
            </w:r>
            <w:r>
              <w:rPr>
                <w:rFonts w:ascii="Garamond" w:hAnsi="Garamond" w:cs="CIDFont+F6"/>
                <w:sz w:val="24"/>
                <w:szCs w:val="24"/>
              </w:rPr>
              <w:t xml:space="preserve"> </w:t>
            </w:r>
            <w:r w:rsidRPr="00207761">
              <w:rPr>
                <w:rFonts w:ascii="Garamond" w:hAnsi="Garamond" w:cs="CIDFont+F6"/>
                <w:sz w:val="24"/>
                <w:szCs w:val="24"/>
              </w:rPr>
              <w:t>untuk menyederhanakan perhitungannya. Namun demikian, hal ini dapat</w:t>
            </w:r>
            <w:r>
              <w:rPr>
                <w:rFonts w:ascii="Garamond" w:hAnsi="Garamond" w:cs="CIDFont+F6"/>
                <w:sz w:val="24"/>
                <w:szCs w:val="24"/>
              </w:rPr>
              <w:t xml:space="preserve"> </w:t>
            </w:r>
            <w:r w:rsidRPr="00207761">
              <w:rPr>
                <w:rFonts w:ascii="Garamond" w:hAnsi="Garamond" w:cs="CIDFont+F6"/>
                <w:sz w:val="24"/>
                <w:szCs w:val="24"/>
              </w:rPr>
              <w:t>menyebabkan ketidaksesuaian hasil yang berpotensi menimbulkan kecelakaan</w:t>
            </w:r>
          </w:p>
          <w:p w14:paraId="2F7387C5" w14:textId="4658DFAF" w:rsidR="00207761" w:rsidRPr="00207761" w:rsidRDefault="00207761" w:rsidP="00207761">
            <w:pPr>
              <w:spacing w:before="240" w:after="120" w:line="360" w:lineRule="auto"/>
              <w:jc w:val="both"/>
              <w:rPr>
                <w:rFonts w:ascii="Garamond" w:hAnsi="Garamond" w:cs="CIDFont+F6"/>
                <w:sz w:val="24"/>
                <w:szCs w:val="24"/>
              </w:rPr>
            </w:pPr>
            <w:r w:rsidRPr="00207761">
              <w:rPr>
                <w:rFonts w:ascii="Garamond" w:hAnsi="Garamond" w:cs="CIDFont+F6"/>
                <w:sz w:val="24"/>
                <w:szCs w:val="24"/>
              </w:rPr>
              <w:t>proses. Dengan kompetensi yang saya miliki, saya tetap melakukan pemodelan</w:t>
            </w:r>
            <w:r>
              <w:rPr>
                <w:rFonts w:ascii="Garamond" w:hAnsi="Garamond" w:cs="CIDFont+F6"/>
                <w:sz w:val="24"/>
                <w:szCs w:val="24"/>
              </w:rPr>
              <w:t xml:space="preserve"> </w:t>
            </w:r>
            <w:r w:rsidRPr="00207761">
              <w:rPr>
                <w:rFonts w:ascii="Garamond" w:hAnsi="Garamond" w:cs="CIDFont+F6"/>
                <w:sz w:val="24"/>
                <w:szCs w:val="24"/>
              </w:rPr>
              <w:t>jaringan flare secara lengkap dengan tujuan mendapatkan hasil studi yang baik dan</w:t>
            </w:r>
            <w:r>
              <w:rPr>
                <w:rFonts w:ascii="Garamond" w:hAnsi="Garamond" w:cs="CIDFont+F6"/>
                <w:sz w:val="24"/>
                <w:szCs w:val="24"/>
              </w:rPr>
              <w:t xml:space="preserve"> </w:t>
            </w:r>
            <w:r w:rsidRPr="00207761">
              <w:rPr>
                <w:rFonts w:ascii="Garamond" w:hAnsi="Garamond" w:cs="CIDFont+F6"/>
                <w:sz w:val="24"/>
                <w:szCs w:val="24"/>
              </w:rPr>
              <w:t>dapat dipertanggungjawabkan selanjutnya.</w:t>
            </w:r>
          </w:p>
          <w:p w14:paraId="78E55373" w14:textId="388BD50C" w:rsidR="00207761" w:rsidRPr="00207761" w:rsidRDefault="00207761" w:rsidP="00207761">
            <w:pPr>
              <w:autoSpaceDE w:val="0"/>
              <w:autoSpaceDN w:val="0"/>
              <w:adjustRightInd w:val="0"/>
              <w:spacing w:before="240" w:after="120" w:line="360" w:lineRule="auto"/>
              <w:jc w:val="both"/>
              <w:rPr>
                <w:sz w:val="24"/>
                <w:szCs w:val="24"/>
              </w:rPr>
            </w:pPr>
            <w:r w:rsidRPr="00207761">
              <w:rPr>
                <w:rFonts w:ascii="Garamond" w:hAnsi="Garamond" w:cs="CIDFont+F6"/>
                <w:sz w:val="24"/>
                <w:szCs w:val="24"/>
              </w:rPr>
              <w:lastRenderedPageBreak/>
              <w:t>Studi ini memberi pembekalan kepada saya mengenai cara melakukan studi yang</w:t>
            </w:r>
            <w:r>
              <w:rPr>
                <w:rFonts w:ascii="Garamond" w:hAnsi="Garamond" w:cs="CIDFont+F6"/>
                <w:sz w:val="24"/>
                <w:szCs w:val="24"/>
              </w:rPr>
              <w:t xml:space="preserve"> </w:t>
            </w:r>
            <w:r w:rsidRPr="00207761">
              <w:rPr>
                <w:rFonts w:ascii="Garamond" w:hAnsi="Garamond" w:cs="CIDFont+F6"/>
                <w:sz w:val="24"/>
                <w:szCs w:val="24"/>
              </w:rPr>
              <w:t>menyeluruh dan cara berkontribusi dalam bidang keinsinyuran. Studi ini memberikan</w:t>
            </w:r>
            <w:r>
              <w:rPr>
                <w:rFonts w:ascii="Garamond" w:hAnsi="Garamond" w:cs="CIDFont+F6"/>
                <w:sz w:val="24"/>
                <w:szCs w:val="24"/>
              </w:rPr>
              <w:t xml:space="preserve"> </w:t>
            </w:r>
            <w:r w:rsidRPr="00207761">
              <w:rPr>
                <w:rFonts w:ascii="Garamond" w:hAnsi="Garamond" w:cs="CIDFont+F6"/>
                <w:sz w:val="24"/>
                <w:szCs w:val="24"/>
              </w:rPr>
              <w:t>pengalaman berharga dalam penerapan Catur Karsa dan Sapta Darma Insinyur</w:t>
            </w:r>
            <w:r>
              <w:rPr>
                <w:rFonts w:ascii="Garamond" w:hAnsi="Garamond" w:cs="CIDFont+F6"/>
                <w:sz w:val="24"/>
                <w:szCs w:val="24"/>
              </w:rPr>
              <w:t xml:space="preserve"> </w:t>
            </w:r>
            <w:r w:rsidRPr="00207761">
              <w:rPr>
                <w:rFonts w:ascii="Garamond" w:hAnsi="Garamond" w:cs="CIDFont+F6"/>
                <w:sz w:val="24"/>
                <w:szCs w:val="24"/>
              </w:rPr>
              <w:t>Indonesia. Sebagai hasil dari pengalaman ini, kami berhasil melalukan studi serupa,</w:t>
            </w:r>
            <w:r>
              <w:rPr>
                <w:rFonts w:ascii="Garamond" w:hAnsi="Garamond" w:cs="CIDFont+F6"/>
                <w:sz w:val="24"/>
                <w:szCs w:val="24"/>
              </w:rPr>
              <w:t xml:space="preserve"> </w:t>
            </w:r>
            <w:r w:rsidRPr="00207761">
              <w:rPr>
                <w:rFonts w:ascii="Garamond" w:hAnsi="Garamond" w:cs="CIDFont+F6"/>
                <w:sz w:val="24"/>
                <w:szCs w:val="24"/>
              </w:rPr>
              <w:t xml:space="preserve">yaitu penonaktifan satu </w:t>
            </w:r>
            <w:r w:rsidRPr="00207761">
              <w:rPr>
                <w:rFonts w:ascii="Garamond" w:eastAsia="CIDFont+F7" w:hAnsi="Garamond" w:cs="CIDFont+F7"/>
                <w:i/>
                <w:iCs/>
                <w:sz w:val="24"/>
                <w:szCs w:val="24"/>
              </w:rPr>
              <w:t>flare stack</w:t>
            </w:r>
            <w:r w:rsidRPr="00207761">
              <w:rPr>
                <w:rFonts w:ascii="Garamond" w:eastAsia="CIDFont+F7" w:hAnsi="Garamond" w:cs="CIDFont+F7"/>
                <w:sz w:val="24"/>
                <w:szCs w:val="24"/>
              </w:rPr>
              <w:t xml:space="preserve"> </w:t>
            </w:r>
            <w:r w:rsidRPr="00207761">
              <w:rPr>
                <w:rFonts w:ascii="Garamond" w:hAnsi="Garamond" w:cs="CIDFont+F6"/>
                <w:sz w:val="24"/>
                <w:szCs w:val="24"/>
              </w:rPr>
              <w:t xml:space="preserve">di </w:t>
            </w:r>
            <w:r>
              <w:rPr>
                <w:rFonts w:ascii="Garamond" w:hAnsi="Garamond" w:cs="CIDFont+F6"/>
                <w:sz w:val="24"/>
                <w:szCs w:val="24"/>
              </w:rPr>
              <w:t>XXX</w:t>
            </w:r>
            <w:r w:rsidRPr="00207761">
              <w:rPr>
                <w:rFonts w:ascii="Garamond" w:hAnsi="Garamond" w:cs="CIDFont+F6"/>
                <w:sz w:val="24"/>
                <w:szCs w:val="24"/>
              </w:rPr>
              <w:t xml:space="preserve"> </w:t>
            </w:r>
            <w:r w:rsidRPr="00207761">
              <w:rPr>
                <w:rFonts w:ascii="Garamond" w:eastAsia="CIDFont+F7" w:hAnsi="Garamond" w:cs="CIDFont+F7"/>
                <w:i/>
                <w:iCs/>
                <w:sz w:val="24"/>
                <w:szCs w:val="24"/>
              </w:rPr>
              <w:t>Central Plant</w:t>
            </w:r>
            <w:r w:rsidRPr="00207761">
              <w:rPr>
                <w:rFonts w:ascii="Garamond" w:hAnsi="Garamond" w:cs="CIDFont+F6"/>
                <w:sz w:val="24"/>
                <w:szCs w:val="24"/>
              </w:rPr>
              <w:t>, tahun 2016.</w:t>
            </w:r>
          </w:p>
        </w:tc>
      </w:tr>
    </w:tbl>
    <w:p w14:paraId="14CF2F0C" w14:textId="77777777" w:rsidR="00207761" w:rsidRPr="008F0886" w:rsidRDefault="00207761" w:rsidP="008F0886"/>
    <w:p w14:paraId="183BFFA4" w14:textId="53E12FB2" w:rsidR="006B518A" w:rsidRDefault="006B518A" w:rsidP="006B518A">
      <w:pPr>
        <w:pStyle w:val="Heading2"/>
        <w:numPr>
          <w:ilvl w:val="1"/>
          <w:numId w:val="4"/>
        </w:numPr>
        <w:ind w:left="567" w:hanging="567"/>
        <w:rPr>
          <w:rFonts w:ascii="Garamond" w:hAnsi="Garamond"/>
          <w:b/>
          <w:bCs/>
          <w:color w:val="000000" w:themeColor="text1"/>
          <w:sz w:val="24"/>
          <w:szCs w:val="24"/>
        </w:rPr>
      </w:pPr>
      <w:bookmarkStart w:id="27" w:name="_Toc43007635"/>
      <w:r w:rsidRPr="006B518A">
        <w:rPr>
          <w:rFonts w:ascii="Garamond" w:hAnsi="Garamond"/>
          <w:b/>
          <w:bCs/>
          <w:color w:val="000000" w:themeColor="text1"/>
          <w:sz w:val="24"/>
          <w:szCs w:val="24"/>
        </w:rPr>
        <w:t>Studi Kasus 3</w:t>
      </w:r>
      <w:bookmarkEnd w:id="27"/>
    </w:p>
    <w:p w14:paraId="7985215A" w14:textId="1A476302" w:rsidR="00207761" w:rsidRPr="00207761" w:rsidRDefault="00207761" w:rsidP="00207761">
      <w:pPr>
        <w:spacing w:before="240" w:after="120" w:line="360" w:lineRule="auto"/>
        <w:rPr>
          <w:rFonts w:ascii="Garamond" w:hAnsi="Garamond"/>
          <w:sz w:val="24"/>
          <w:szCs w:val="24"/>
        </w:rPr>
      </w:pPr>
      <w:r w:rsidRPr="00207761">
        <w:rPr>
          <w:rFonts w:ascii="Garamond" w:hAnsi="Garamond"/>
          <w:sz w:val="24"/>
          <w:szCs w:val="24"/>
        </w:rPr>
        <w:t xml:space="preserve">Berikut ini adalah penjelasan contoh </w:t>
      </w:r>
      <w:r>
        <w:rPr>
          <w:rFonts w:ascii="Garamond" w:hAnsi="Garamond"/>
          <w:sz w:val="24"/>
          <w:szCs w:val="24"/>
        </w:rPr>
        <w:t xml:space="preserve">lain </w:t>
      </w:r>
      <w:r w:rsidRPr="00207761">
        <w:rPr>
          <w:rFonts w:ascii="Garamond" w:hAnsi="Garamond"/>
          <w:sz w:val="24"/>
          <w:szCs w:val="24"/>
        </w:rPr>
        <w:t>studi kasus yang dapat digunakan dalam laporan.</w:t>
      </w:r>
      <w:r>
        <w:rPr>
          <w:rStyle w:val="FootnoteReference"/>
          <w:rFonts w:ascii="Garamond" w:hAnsi="Garamond"/>
          <w:sz w:val="24"/>
          <w:szCs w:val="24"/>
        </w:rPr>
        <w:footnoteReference w:id="4"/>
      </w:r>
    </w:p>
    <w:tbl>
      <w:tblPr>
        <w:tblStyle w:val="TableGrid"/>
        <w:tblW w:w="0" w:type="auto"/>
        <w:tblLook w:val="04A0" w:firstRow="1" w:lastRow="0" w:firstColumn="1" w:lastColumn="0" w:noHBand="0" w:noVBand="1"/>
      </w:tblPr>
      <w:tblGrid>
        <w:gridCol w:w="9345"/>
      </w:tblGrid>
      <w:tr w:rsidR="00207761" w:rsidRPr="00207761" w14:paraId="4F8C6E45" w14:textId="77777777" w:rsidTr="00207761">
        <w:tc>
          <w:tcPr>
            <w:tcW w:w="9345" w:type="dxa"/>
          </w:tcPr>
          <w:p w14:paraId="13585061" w14:textId="1400628D" w:rsidR="00207761" w:rsidRPr="00207761" w:rsidRDefault="00207761" w:rsidP="00207761">
            <w:pPr>
              <w:autoSpaceDE w:val="0"/>
              <w:autoSpaceDN w:val="0"/>
              <w:adjustRightInd w:val="0"/>
              <w:spacing w:before="240" w:after="120" w:line="360" w:lineRule="auto"/>
              <w:jc w:val="both"/>
              <w:rPr>
                <w:rFonts w:ascii="Garamond" w:hAnsi="Garamond" w:cs="LucidaSans"/>
                <w:sz w:val="24"/>
                <w:szCs w:val="24"/>
              </w:rPr>
            </w:pPr>
            <w:r w:rsidRPr="00207761">
              <w:rPr>
                <w:rFonts w:ascii="Garamond" w:hAnsi="Garamond" w:cs="LucidaSans"/>
                <w:sz w:val="24"/>
                <w:szCs w:val="24"/>
              </w:rPr>
              <w:t>Sebagai dosen, kami terikat pula terhadap Kode Etik Dosen, khususnya Kode</w:t>
            </w:r>
            <w:r>
              <w:rPr>
                <w:rFonts w:ascii="Garamond" w:hAnsi="Garamond" w:cs="LucidaSans"/>
                <w:sz w:val="24"/>
                <w:szCs w:val="24"/>
              </w:rPr>
              <w:t xml:space="preserve"> </w:t>
            </w:r>
            <w:r w:rsidRPr="00207761">
              <w:rPr>
                <w:rFonts w:ascii="Garamond" w:hAnsi="Garamond" w:cs="LucidaSans"/>
                <w:sz w:val="24"/>
                <w:szCs w:val="24"/>
              </w:rPr>
              <w:t>Etik Dosen ITB. Kode etik ini tertuang dalam Peraturan Majelis Wali Amanat</w:t>
            </w:r>
            <w:r>
              <w:rPr>
                <w:rFonts w:ascii="Garamond" w:hAnsi="Garamond" w:cs="LucidaSans"/>
                <w:sz w:val="24"/>
                <w:szCs w:val="24"/>
              </w:rPr>
              <w:t xml:space="preserve"> </w:t>
            </w:r>
            <w:r w:rsidRPr="00207761">
              <w:rPr>
                <w:rFonts w:ascii="Garamond" w:hAnsi="Garamond" w:cs="LucidaSans"/>
                <w:sz w:val="24"/>
                <w:szCs w:val="24"/>
              </w:rPr>
              <w:t>(MWA) ITB No: 008/P/I1-MWA/2014 tentang Kode Etik Dosen Institut</w:t>
            </w:r>
            <w:r>
              <w:rPr>
                <w:rFonts w:ascii="Garamond" w:hAnsi="Garamond" w:cs="LucidaSans"/>
                <w:sz w:val="24"/>
                <w:szCs w:val="24"/>
              </w:rPr>
              <w:t xml:space="preserve"> </w:t>
            </w:r>
            <w:r w:rsidRPr="00207761">
              <w:rPr>
                <w:rFonts w:ascii="Garamond" w:hAnsi="Garamond" w:cs="LucidaSans"/>
                <w:sz w:val="24"/>
                <w:szCs w:val="24"/>
              </w:rPr>
              <w:t>Teknologi Bandung yang ditetapkan pada tanggal 14 Oktober 2014. Di dalam</w:t>
            </w:r>
            <w:r>
              <w:rPr>
                <w:rFonts w:ascii="Garamond" w:hAnsi="Garamond" w:cs="LucidaSans"/>
                <w:sz w:val="24"/>
                <w:szCs w:val="24"/>
              </w:rPr>
              <w:t xml:space="preserve"> </w:t>
            </w:r>
            <w:r w:rsidRPr="00207761">
              <w:rPr>
                <w:rFonts w:ascii="Garamond" w:hAnsi="Garamond" w:cs="LucidaSans"/>
                <w:sz w:val="24"/>
                <w:szCs w:val="24"/>
              </w:rPr>
              <w:t>Peraturan MWA ITB ini, disampaikan bahwa Kode Etik Dosen ITB didasarkan</w:t>
            </w:r>
            <w:r>
              <w:rPr>
                <w:rFonts w:ascii="Garamond" w:hAnsi="Garamond" w:cs="LucidaSans"/>
                <w:sz w:val="24"/>
                <w:szCs w:val="24"/>
              </w:rPr>
              <w:t xml:space="preserve"> </w:t>
            </w:r>
            <w:r w:rsidRPr="00207761">
              <w:rPr>
                <w:rFonts w:ascii="Garamond" w:hAnsi="Garamond" w:cs="LucidaSans"/>
                <w:sz w:val="24"/>
                <w:szCs w:val="24"/>
              </w:rPr>
              <w:t>atas 7 Prinsip Utama yaitu:</w:t>
            </w:r>
          </w:p>
          <w:p w14:paraId="4B14080E" w14:textId="4E63F419" w:rsidR="00207761" w:rsidRPr="00207761" w:rsidRDefault="00207761" w:rsidP="00207761">
            <w:pPr>
              <w:pStyle w:val="ListParagraph"/>
              <w:numPr>
                <w:ilvl w:val="1"/>
                <w:numId w:val="27"/>
              </w:numPr>
              <w:autoSpaceDE w:val="0"/>
              <w:autoSpaceDN w:val="0"/>
              <w:adjustRightInd w:val="0"/>
              <w:spacing w:after="120" w:line="360" w:lineRule="auto"/>
              <w:ind w:left="458"/>
              <w:jc w:val="both"/>
              <w:rPr>
                <w:rFonts w:ascii="Garamond" w:hAnsi="Garamond" w:cs="LucidaSans"/>
                <w:sz w:val="24"/>
                <w:szCs w:val="24"/>
              </w:rPr>
            </w:pPr>
            <w:r w:rsidRPr="00207761">
              <w:rPr>
                <w:rFonts w:ascii="Garamond" w:hAnsi="Garamond" w:cs="LucidaSans"/>
                <w:sz w:val="24"/>
                <w:szCs w:val="24"/>
              </w:rPr>
              <w:t>Integritas: Prinsip integritas diwujudkan dalam sikap dan perilaku jujur, tulus, bertanggung-jawab dan memegang teguh komitmen untuk memenuhi janji.</w:t>
            </w:r>
          </w:p>
          <w:p w14:paraId="5E432FB7" w14:textId="704136AE" w:rsidR="00207761" w:rsidRPr="00207761" w:rsidRDefault="00207761" w:rsidP="00207761">
            <w:pPr>
              <w:pStyle w:val="ListParagraph"/>
              <w:numPr>
                <w:ilvl w:val="1"/>
                <w:numId w:val="27"/>
              </w:numPr>
              <w:autoSpaceDE w:val="0"/>
              <w:autoSpaceDN w:val="0"/>
              <w:adjustRightInd w:val="0"/>
              <w:spacing w:after="120" w:line="360" w:lineRule="auto"/>
              <w:ind w:left="458"/>
              <w:jc w:val="both"/>
              <w:rPr>
                <w:rFonts w:ascii="Garamond" w:hAnsi="Garamond" w:cs="LucidaSans"/>
                <w:sz w:val="24"/>
                <w:szCs w:val="24"/>
              </w:rPr>
            </w:pPr>
            <w:r w:rsidRPr="00207761">
              <w:rPr>
                <w:rFonts w:ascii="Garamond" w:hAnsi="Garamond" w:cs="LucidaSans"/>
                <w:sz w:val="24"/>
                <w:szCs w:val="24"/>
              </w:rPr>
              <w:t>Keadilan: Prinsip Keadilan diwujudkan dalam sikap dan perilaku obyektif, non diskriminatif dan apresiatif.</w:t>
            </w:r>
          </w:p>
          <w:p w14:paraId="3FADDFD2" w14:textId="473E49EF" w:rsidR="00207761" w:rsidRPr="00207761" w:rsidRDefault="00207761" w:rsidP="00207761">
            <w:pPr>
              <w:pStyle w:val="ListParagraph"/>
              <w:numPr>
                <w:ilvl w:val="1"/>
                <w:numId w:val="27"/>
              </w:numPr>
              <w:autoSpaceDE w:val="0"/>
              <w:autoSpaceDN w:val="0"/>
              <w:adjustRightInd w:val="0"/>
              <w:spacing w:after="120" w:line="360" w:lineRule="auto"/>
              <w:ind w:left="458"/>
              <w:jc w:val="both"/>
              <w:rPr>
                <w:rFonts w:ascii="Garamond" w:hAnsi="Garamond" w:cs="LucidaSans"/>
                <w:sz w:val="24"/>
                <w:szCs w:val="24"/>
              </w:rPr>
            </w:pPr>
            <w:r w:rsidRPr="00207761">
              <w:rPr>
                <w:rFonts w:ascii="Garamond" w:hAnsi="Garamond" w:cs="LucidaSans"/>
                <w:sz w:val="24"/>
                <w:szCs w:val="24"/>
              </w:rPr>
              <w:t>Kemajuan: Prinsip Kemajuan diwujudkan dalam sikap dan perilaku inovatif, meningkatkan keberdayaan, perbaikan berkelanjutan dan komitmen untuk mencapai yang terbaik.</w:t>
            </w:r>
          </w:p>
          <w:p w14:paraId="0A5DE98C" w14:textId="655FD973" w:rsidR="00207761" w:rsidRPr="00207761" w:rsidRDefault="00207761" w:rsidP="00207761">
            <w:pPr>
              <w:pStyle w:val="ListParagraph"/>
              <w:numPr>
                <w:ilvl w:val="1"/>
                <w:numId w:val="27"/>
              </w:numPr>
              <w:autoSpaceDE w:val="0"/>
              <w:autoSpaceDN w:val="0"/>
              <w:adjustRightInd w:val="0"/>
              <w:spacing w:after="120" w:line="360" w:lineRule="auto"/>
              <w:ind w:left="458"/>
              <w:jc w:val="both"/>
              <w:rPr>
                <w:rFonts w:ascii="Garamond" w:hAnsi="Garamond" w:cs="LucidaSans"/>
                <w:sz w:val="24"/>
                <w:szCs w:val="24"/>
              </w:rPr>
            </w:pPr>
            <w:r w:rsidRPr="00207761">
              <w:rPr>
                <w:rFonts w:ascii="Garamond" w:hAnsi="Garamond" w:cs="LucidaSans"/>
                <w:sz w:val="24"/>
                <w:szCs w:val="24"/>
              </w:rPr>
              <w:t>Keterbukaan: Prinsip Keterbukaan diwujudkan dalam sikap dan perilaku cepat tanggap, lapang dada menerima umpan balik, tulus dalam memberi umpan balik, dan membuka peluang untuk meraih kemajuan.</w:t>
            </w:r>
          </w:p>
          <w:p w14:paraId="4629D39E" w14:textId="0D0F50D8" w:rsidR="00207761" w:rsidRPr="00207761" w:rsidRDefault="00207761" w:rsidP="00207761">
            <w:pPr>
              <w:pStyle w:val="ListParagraph"/>
              <w:numPr>
                <w:ilvl w:val="1"/>
                <w:numId w:val="27"/>
              </w:numPr>
              <w:autoSpaceDE w:val="0"/>
              <w:autoSpaceDN w:val="0"/>
              <w:adjustRightInd w:val="0"/>
              <w:spacing w:after="120" w:line="360" w:lineRule="auto"/>
              <w:ind w:left="458"/>
              <w:jc w:val="both"/>
              <w:rPr>
                <w:rFonts w:ascii="Garamond" w:hAnsi="Garamond" w:cs="LucidaSans"/>
                <w:sz w:val="24"/>
                <w:szCs w:val="24"/>
              </w:rPr>
            </w:pPr>
            <w:r w:rsidRPr="00207761">
              <w:rPr>
                <w:rFonts w:ascii="Garamond" w:hAnsi="Garamond" w:cs="LucidaSans"/>
                <w:sz w:val="24"/>
                <w:szCs w:val="24"/>
              </w:rPr>
              <w:t>Kebermaknaan: Prinsip Kebermaknaan diwujudkan dalam sikap dan perilaku yang memberikan prioritas pada hal-hal yang penting, berguna, bernilai dan berdampak positif bagi pihak-pihak yang terlibat dan bagi masyarakat luas.</w:t>
            </w:r>
          </w:p>
          <w:p w14:paraId="41527D64" w14:textId="54603F89" w:rsidR="00207761" w:rsidRPr="00207761" w:rsidRDefault="00207761" w:rsidP="00207761">
            <w:pPr>
              <w:pStyle w:val="ListParagraph"/>
              <w:numPr>
                <w:ilvl w:val="1"/>
                <w:numId w:val="27"/>
              </w:numPr>
              <w:autoSpaceDE w:val="0"/>
              <w:autoSpaceDN w:val="0"/>
              <w:adjustRightInd w:val="0"/>
              <w:spacing w:after="120" w:line="360" w:lineRule="auto"/>
              <w:ind w:left="458"/>
              <w:jc w:val="both"/>
              <w:rPr>
                <w:rFonts w:ascii="Garamond" w:hAnsi="Garamond" w:cs="LucidaSans"/>
                <w:sz w:val="24"/>
                <w:szCs w:val="24"/>
              </w:rPr>
            </w:pPr>
            <w:r w:rsidRPr="00207761">
              <w:rPr>
                <w:rFonts w:ascii="Garamond" w:hAnsi="Garamond" w:cs="LucidaSans"/>
                <w:sz w:val="24"/>
                <w:szCs w:val="24"/>
              </w:rPr>
              <w:t>Tumbuh dan Berkembang Bersama: Prinsip Tumbuh dan Berkembang Bersama diwujudkan dalam sikap dan perilaku saling mendukung, dan rela berbagi untuk kemajuan bersama.</w:t>
            </w:r>
          </w:p>
          <w:p w14:paraId="4B528FB6" w14:textId="0D4F635B" w:rsidR="00207761" w:rsidRPr="00207761" w:rsidRDefault="00207761" w:rsidP="00207761">
            <w:pPr>
              <w:pStyle w:val="ListParagraph"/>
              <w:numPr>
                <w:ilvl w:val="1"/>
                <w:numId w:val="27"/>
              </w:numPr>
              <w:autoSpaceDE w:val="0"/>
              <w:autoSpaceDN w:val="0"/>
              <w:adjustRightInd w:val="0"/>
              <w:spacing w:after="120" w:line="360" w:lineRule="auto"/>
              <w:ind w:left="458"/>
              <w:jc w:val="both"/>
              <w:rPr>
                <w:rFonts w:ascii="Garamond" w:hAnsi="Garamond" w:cs="LucidaSans"/>
                <w:sz w:val="24"/>
                <w:szCs w:val="24"/>
              </w:rPr>
            </w:pPr>
            <w:r w:rsidRPr="00207761">
              <w:rPr>
                <w:rFonts w:ascii="Garamond" w:hAnsi="Garamond" w:cs="LucidaSans"/>
                <w:sz w:val="24"/>
                <w:szCs w:val="24"/>
              </w:rPr>
              <w:t>Ketauladanan: Prinsip Ketauladanan diwujudkan dalam sikap dan perilaku memberi contoh dan melakukan hal-hal yang baik dengan mulai dari diri sendiri.</w:t>
            </w:r>
          </w:p>
          <w:p w14:paraId="6A9E28F6" w14:textId="44E8CAE3" w:rsidR="00207761" w:rsidRPr="00207761" w:rsidRDefault="00207761" w:rsidP="00207761">
            <w:pPr>
              <w:autoSpaceDE w:val="0"/>
              <w:autoSpaceDN w:val="0"/>
              <w:adjustRightInd w:val="0"/>
              <w:spacing w:before="240" w:after="120" w:line="360" w:lineRule="auto"/>
              <w:jc w:val="both"/>
              <w:rPr>
                <w:rFonts w:ascii="Garamond" w:hAnsi="Garamond" w:cs="LucidaSans"/>
                <w:sz w:val="24"/>
                <w:szCs w:val="24"/>
              </w:rPr>
            </w:pPr>
            <w:r w:rsidRPr="00207761">
              <w:rPr>
                <w:rFonts w:ascii="Garamond" w:hAnsi="Garamond" w:cs="LucidaSans"/>
                <w:sz w:val="24"/>
                <w:szCs w:val="24"/>
              </w:rPr>
              <w:t>Dalam kapasitas kami sebagai dosen di ITB, maka ketujuh prinsip utama ini</w:t>
            </w:r>
            <w:r>
              <w:rPr>
                <w:rFonts w:ascii="Garamond" w:hAnsi="Garamond" w:cs="LucidaSans"/>
                <w:sz w:val="24"/>
                <w:szCs w:val="24"/>
              </w:rPr>
              <w:t xml:space="preserve"> </w:t>
            </w:r>
            <w:r w:rsidRPr="00207761">
              <w:rPr>
                <w:rFonts w:ascii="Garamond" w:hAnsi="Garamond" w:cs="LucidaSans"/>
                <w:sz w:val="24"/>
                <w:szCs w:val="24"/>
              </w:rPr>
              <w:t>yang perlu kami junjung dan laksanakan setiap harinya. Sebagai dosen,</w:t>
            </w:r>
            <w:r>
              <w:rPr>
                <w:rFonts w:ascii="Garamond" w:hAnsi="Garamond" w:cs="LucidaSans"/>
                <w:sz w:val="24"/>
                <w:szCs w:val="24"/>
              </w:rPr>
              <w:t xml:space="preserve"> </w:t>
            </w:r>
            <w:r w:rsidRPr="00207761">
              <w:rPr>
                <w:rFonts w:ascii="Garamond" w:hAnsi="Garamond" w:cs="LucidaSans"/>
                <w:sz w:val="24"/>
                <w:szCs w:val="24"/>
              </w:rPr>
              <w:t xml:space="preserve">tentunya kami harus jujur dan tulus dalam mengajar </w:t>
            </w:r>
            <w:r w:rsidRPr="00207761">
              <w:rPr>
                <w:rFonts w:ascii="Garamond" w:hAnsi="Garamond" w:cs="LucidaSans"/>
                <w:sz w:val="24"/>
                <w:szCs w:val="24"/>
              </w:rPr>
              <w:lastRenderedPageBreak/>
              <w:t>kepada para mahasiswa</w:t>
            </w:r>
            <w:r>
              <w:rPr>
                <w:rFonts w:ascii="Garamond" w:hAnsi="Garamond" w:cs="LucidaSans"/>
                <w:sz w:val="24"/>
                <w:szCs w:val="24"/>
              </w:rPr>
              <w:t xml:space="preserve"> </w:t>
            </w:r>
            <w:r w:rsidRPr="00207761">
              <w:rPr>
                <w:rFonts w:ascii="Garamond" w:hAnsi="Garamond" w:cs="LucidaSans"/>
                <w:sz w:val="24"/>
                <w:szCs w:val="24"/>
              </w:rPr>
              <w:t>sehingga menjadi berkah untuk semua pihak. Kami harus bertanggungjawab</w:t>
            </w:r>
            <w:r>
              <w:rPr>
                <w:rFonts w:ascii="Garamond" w:hAnsi="Garamond" w:cs="LucidaSans"/>
                <w:sz w:val="24"/>
                <w:szCs w:val="24"/>
              </w:rPr>
              <w:t xml:space="preserve"> </w:t>
            </w:r>
            <w:r w:rsidRPr="00207761">
              <w:rPr>
                <w:rFonts w:ascii="Garamond" w:hAnsi="Garamond" w:cs="LucidaSans"/>
                <w:sz w:val="24"/>
                <w:szCs w:val="24"/>
              </w:rPr>
              <w:t>dan memegang teguh komitmen kami sesuai janji misalnya dalam mengisi</w:t>
            </w:r>
            <w:r>
              <w:rPr>
                <w:rFonts w:ascii="Garamond" w:hAnsi="Garamond" w:cs="LucidaSans"/>
                <w:sz w:val="24"/>
                <w:szCs w:val="24"/>
              </w:rPr>
              <w:t xml:space="preserve"> </w:t>
            </w:r>
            <w:r w:rsidRPr="00207761">
              <w:rPr>
                <w:rFonts w:ascii="Garamond" w:hAnsi="Garamond" w:cs="LucidaSans"/>
                <w:sz w:val="24"/>
                <w:szCs w:val="24"/>
              </w:rPr>
              <w:t>waktu kuliah dan mengeluarkan nilai sesuai jadwal. Kuliah harus dimulai dan</w:t>
            </w:r>
            <w:r>
              <w:rPr>
                <w:rFonts w:ascii="Garamond" w:hAnsi="Garamond" w:cs="LucidaSans"/>
                <w:sz w:val="24"/>
                <w:szCs w:val="24"/>
              </w:rPr>
              <w:t xml:space="preserve"> </w:t>
            </w:r>
            <w:r w:rsidRPr="00207761">
              <w:rPr>
                <w:rFonts w:ascii="Garamond" w:hAnsi="Garamond" w:cs="LucidaSans"/>
                <w:sz w:val="24"/>
                <w:szCs w:val="24"/>
              </w:rPr>
              <w:t>berakhir tepat waktu dan nilai harus keluar tepat waktu pula sesuai Kalender</w:t>
            </w:r>
            <w:r>
              <w:rPr>
                <w:rFonts w:ascii="Garamond" w:hAnsi="Garamond" w:cs="LucidaSans"/>
                <w:sz w:val="24"/>
                <w:szCs w:val="24"/>
              </w:rPr>
              <w:t xml:space="preserve"> </w:t>
            </w:r>
            <w:r w:rsidRPr="00207761">
              <w:rPr>
                <w:rFonts w:ascii="Garamond" w:hAnsi="Garamond" w:cs="LucidaSans"/>
                <w:sz w:val="24"/>
                <w:szCs w:val="24"/>
              </w:rPr>
              <w:t>Akademik ITB.</w:t>
            </w:r>
          </w:p>
          <w:p w14:paraId="19DF75F9" w14:textId="1DF2244B" w:rsidR="00207761" w:rsidRPr="00207761" w:rsidRDefault="00207761" w:rsidP="00207761">
            <w:pPr>
              <w:autoSpaceDE w:val="0"/>
              <w:autoSpaceDN w:val="0"/>
              <w:adjustRightInd w:val="0"/>
              <w:spacing w:before="240" w:after="120" w:line="360" w:lineRule="auto"/>
              <w:jc w:val="both"/>
              <w:rPr>
                <w:rFonts w:ascii="Garamond" w:hAnsi="Garamond" w:cs="LucidaSans"/>
                <w:sz w:val="24"/>
                <w:szCs w:val="24"/>
              </w:rPr>
            </w:pPr>
            <w:r w:rsidRPr="00207761">
              <w:rPr>
                <w:rFonts w:ascii="Garamond" w:hAnsi="Garamond" w:cs="LucidaSans"/>
                <w:sz w:val="24"/>
                <w:szCs w:val="24"/>
              </w:rPr>
              <w:t>Kami juga harus objektif, non</w:t>
            </w:r>
            <w:r>
              <w:rPr>
                <w:rFonts w:ascii="Garamond" w:hAnsi="Garamond" w:cs="LucidaSans"/>
                <w:sz w:val="24"/>
                <w:szCs w:val="24"/>
              </w:rPr>
              <w:t>-</w:t>
            </w:r>
            <w:r w:rsidRPr="00207761">
              <w:rPr>
                <w:rFonts w:ascii="Garamond" w:hAnsi="Garamond" w:cs="LucidaSans"/>
                <w:sz w:val="24"/>
                <w:szCs w:val="24"/>
              </w:rPr>
              <w:t>diskriminatif dan apresiatif dalam memberikan</w:t>
            </w:r>
            <w:r>
              <w:rPr>
                <w:rFonts w:ascii="Garamond" w:hAnsi="Garamond" w:cs="LucidaSans"/>
                <w:sz w:val="24"/>
                <w:szCs w:val="24"/>
              </w:rPr>
              <w:t xml:space="preserve"> </w:t>
            </w:r>
            <w:r w:rsidRPr="00207761">
              <w:rPr>
                <w:rFonts w:ascii="Garamond" w:hAnsi="Garamond" w:cs="LucidaSans"/>
                <w:sz w:val="24"/>
                <w:szCs w:val="24"/>
              </w:rPr>
              <w:t>nilai kepada mahasiswa dan bergaul dengan sesama dosen atau dengan</w:t>
            </w:r>
            <w:r>
              <w:rPr>
                <w:rFonts w:ascii="Garamond" w:hAnsi="Garamond" w:cs="LucidaSans"/>
                <w:sz w:val="24"/>
                <w:szCs w:val="24"/>
              </w:rPr>
              <w:t xml:space="preserve"> </w:t>
            </w:r>
            <w:r w:rsidRPr="00207761">
              <w:rPr>
                <w:rFonts w:ascii="Garamond" w:hAnsi="Garamond" w:cs="LucidaSans"/>
                <w:sz w:val="24"/>
                <w:szCs w:val="24"/>
              </w:rPr>
              <w:t>tenaga kependidikan terlepas dari gender, suku, agama, warna kulit, dan lain</w:t>
            </w:r>
            <w:r>
              <w:rPr>
                <w:rFonts w:ascii="Garamond" w:hAnsi="Garamond" w:cs="LucidaSans"/>
                <w:sz w:val="24"/>
                <w:szCs w:val="24"/>
              </w:rPr>
              <w:t>-</w:t>
            </w:r>
            <w:r w:rsidRPr="00207761">
              <w:rPr>
                <w:rFonts w:ascii="Garamond" w:hAnsi="Garamond" w:cs="LucidaSans"/>
                <w:sz w:val="24"/>
                <w:szCs w:val="24"/>
              </w:rPr>
              <w:t>lain.</w:t>
            </w:r>
          </w:p>
          <w:p w14:paraId="2E81836E" w14:textId="2358CB50" w:rsidR="00207761" w:rsidRPr="00207761" w:rsidRDefault="00207761" w:rsidP="00207761">
            <w:pPr>
              <w:autoSpaceDE w:val="0"/>
              <w:autoSpaceDN w:val="0"/>
              <w:adjustRightInd w:val="0"/>
              <w:spacing w:before="240" w:after="120" w:line="360" w:lineRule="auto"/>
              <w:jc w:val="both"/>
              <w:rPr>
                <w:rFonts w:ascii="Garamond" w:hAnsi="Garamond" w:cs="LucidaSans"/>
                <w:sz w:val="24"/>
                <w:szCs w:val="24"/>
              </w:rPr>
            </w:pPr>
            <w:r w:rsidRPr="00207761">
              <w:rPr>
                <w:rFonts w:ascii="Garamond" w:hAnsi="Garamond" w:cs="LucidaSans"/>
                <w:sz w:val="24"/>
                <w:szCs w:val="24"/>
              </w:rPr>
              <w:t>Kami harus inovatif, meningkatkan keberdayaan, perbaikan</w:t>
            </w:r>
            <w:r>
              <w:rPr>
                <w:rFonts w:ascii="Garamond" w:hAnsi="Garamond" w:cs="LucidaSans"/>
                <w:sz w:val="24"/>
                <w:szCs w:val="24"/>
              </w:rPr>
              <w:t xml:space="preserve"> </w:t>
            </w:r>
            <w:r w:rsidRPr="00207761">
              <w:rPr>
                <w:rFonts w:ascii="Garamond" w:hAnsi="Garamond" w:cs="LucidaSans"/>
                <w:sz w:val="24"/>
                <w:szCs w:val="24"/>
              </w:rPr>
              <w:t>berkelanjutan dan komitmen mencapai yang terbaik misalnya dalam</w:t>
            </w:r>
            <w:r>
              <w:rPr>
                <w:rFonts w:ascii="Garamond" w:hAnsi="Garamond" w:cs="LucidaSans"/>
                <w:sz w:val="24"/>
                <w:szCs w:val="24"/>
              </w:rPr>
              <w:t xml:space="preserve"> </w:t>
            </w:r>
            <w:r w:rsidRPr="00207761">
              <w:rPr>
                <w:rFonts w:ascii="Garamond" w:hAnsi="Garamond" w:cs="LucidaSans"/>
                <w:sz w:val="24"/>
                <w:szCs w:val="24"/>
              </w:rPr>
              <w:t>menjelaskan teori atau contoh soal sehingga mahasiswa dapat mengerti</w:t>
            </w:r>
            <w:r>
              <w:rPr>
                <w:rFonts w:ascii="Garamond" w:hAnsi="Garamond" w:cs="LucidaSans"/>
                <w:sz w:val="24"/>
                <w:szCs w:val="24"/>
              </w:rPr>
              <w:t xml:space="preserve"> </w:t>
            </w:r>
            <w:r w:rsidRPr="00207761">
              <w:rPr>
                <w:rFonts w:ascii="Garamond" w:hAnsi="Garamond" w:cs="LucidaSans"/>
                <w:sz w:val="24"/>
                <w:szCs w:val="24"/>
              </w:rPr>
              <w:t>dengan baik dalam waktu singkat. Kami juga lapang dada, cepat tanggap dan</w:t>
            </w:r>
            <w:r>
              <w:rPr>
                <w:rFonts w:ascii="Garamond" w:hAnsi="Garamond" w:cs="LucidaSans"/>
                <w:sz w:val="24"/>
                <w:szCs w:val="24"/>
              </w:rPr>
              <w:t xml:space="preserve"> </w:t>
            </w:r>
            <w:r w:rsidRPr="00207761">
              <w:rPr>
                <w:rFonts w:ascii="Garamond" w:hAnsi="Garamond" w:cs="LucidaSans"/>
                <w:sz w:val="24"/>
                <w:szCs w:val="24"/>
              </w:rPr>
              <w:t>menerima saran perbaikan dengan cara selalu melakukan evaluasi diri di awal,</w:t>
            </w:r>
            <w:r>
              <w:rPr>
                <w:rFonts w:ascii="Garamond" w:hAnsi="Garamond" w:cs="LucidaSans"/>
                <w:sz w:val="24"/>
                <w:szCs w:val="24"/>
              </w:rPr>
              <w:t xml:space="preserve"> </w:t>
            </w:r>
            <w:r w:rsidRPr="00207761">
              <w:rPr>
                <w:rFonts w:ascii="Garamond" w:hAnsi="Garamond" w:cs="LucidaSans"/>
                <w:sz w:val="24"/>
                <w:szCs w:val="24"/>
              </w:rPr>
              <w:t>di tengah dan di akhir semester dengan memperhatikan kuesioner yang</w:t>
            </w:r>
            <w:r>
              <w:rPr>
                <w:rFonts w:ascii="Garamond" w:hAnsi="Garamond" w:cs="LucidaSans"/>
                <w:sz w:val="24"/>
                <w:szCs w:val="24"/>
              </w:rPr>
              <w:t xml:space="preserve"> </w:t>
            </w:r>
            <w:r w:rsidRPr="00207761">
              <w:rPr>
                <w:rFonts w:ascii="Garamond" w:hAnsi="Garamond" w:cs="LucidaSans"/>
                <w:sz w:val="24"/>
                <w:szCs w:val="24"/>
              </w:rPr>
              <w:t>secara bertahap kami bagikan. Walaupun hasil kuestioner umumnya bagus,</w:t>
            </w:r>
            <w:r>
              <w:rPr>
                <w:rFonts w:ascii="Garamond" w:hAnsi="Garamond" w:cs="LucidaSans"/>
                <w:sz w:val="24"/>
                <w:szCs w:val="24"/>
              </w:rPr>
              <w:t xml:space="preserve"> </w:t>
            </w:r>
            <w:r w:rsidRPr="00207761">
              <w:rPr>
                <w:rFonts w:ascii="Garamond" w:hAnsi="Garamond" w:cs="LucidaSans"/>
                <w:sz w:val="24"/>
                <w:szCs w:val="24"/>
              </w:rPr>
              <w:t>kami tetap mencoba memperbaiki diri dengan memperbaiki bahan ajar dan</w:t>
            </w:r>
            <w:r>
              <w:rPr>
                <w:rFonts w:ascii="Garamond" w:hAnsi="Garamond" w:cs="LucidaSans"/>
                <w:sz w:val="24"/>
                <w:szCs w:val="24"/>
              </w:rPr>
              <w:t xml:space="preserve"> </w:t>
            </w:r>
            <w:r w:rsidRPr="00207761">
              <w:rPr>
                <w:rFonts w:ascii="Garamond" w:hAnsi="Garamond" w:cs="LucidaSans"/>
                <w:sz w:val="24"/>
                <w:szCs w:val="24"/>
              </w:rPr>
              <w:t>metode pengajaran agar mahasiswa memahami materi ajar kami dengan lebih</w:t>
            </w:r>
            <w:r>
              <w:rPr>
                <w:rFonts w:ascii="Garamond" w:hAnsi="Garamond" w:cs="LucidaSans"/>
                <w:sz w:val="24"/>
                <w:szCs w:val="24"/>
              </w:rPr>
              <w:t xml:space="preserve"> </w:t>
            </w:r>
            <w:r w:rsidRPr="00207761">
              <w:rPr>
                <w:rFonts w:ascii="Garamond" w:hAnsi="Garamond" w:cs="LucidaSans"/>
                <w:sz w:val="24"/>
                <w:szCs w:val="24"/>
              </w:rPr>
              <w:t>baik. Rata-rata, untuk mengajar 1 jam, kami biasanya melakukan persiapan</w:t>
            </w:r>
            <w:r>
              <w:rPr>
                <w:rFonts w:ascii="Garamond" w:hAnsi="Garamond" w:cs="LucidaSans"/>
                <w:sz w:val="24"/>
                <w:szCs w:val="24"/>
              </w:rPr>
              <w:t xml:space="preserve"> </w:t>
            </w:r>
            <w:r w:rsidRPr="00207761">
              <w:rPr>
                <w:rFonts w:ascii="Garamond" w:hAnsi="Garamond" w:cs="LucidaSans"/>
                <w:sz w:val="24"/>
                <w:szCs w:val="24"/>
              </w:rPr>
              <w:t>selama 4-5 jam agar dapat memberikan materi dengan lebih baik dari</w:t>
            </w:r>
            <w:r>
              <w:rPr>
                <w:rFonts w:ascii="Garamond" w:hAnsi="Garamond" w:cs="LucidaSans"/>
                <w:sz w:val="24"/>
                <w:szCs w:val="24"/>
              </w:rPr>
              <w:t xml:space="preserve"> </w:t>
            </w:r>
            <w:r w:rsidRPr="00207761">
              <w:rPr>
                <w:rFonts w:ascii="Garamond" w:hAnsi="Garamond" w:cs="LucidaSans"/>
                <w:sz w:val="24"/>
                <w:szCs w:val="24"/>
              </w:rPr>
              <w:t>sebelumnya.</w:t>
            </w:r>
          </w:p>
          <w:p w14:paraId="28689798" w14:textId="0A5BF6D5" w:rsidR="00207761" w:rsidRPr="00207761" w:rsidRDefault="00207761" w:rsidP="00207761">
            <w:pPr>
              <w:autoSpaceDE w:val="0"/>
              <w:autoSpaceDN w:val="0"/>
              <w:adjustRightInd w:val="0"/>
              <w:spacing w:before="240" w:after="120" w:line="360" w:lineRule="auto"/>
              <w:jc w:val="both"/>
              <w:rPr>
                <w:rFonts w:ascii="Garamond" w:hAnsi="Garamond"/>
                <w:sz w:val="24"/>
                <w:szCs w:val="24"/>
              </w:rPr>
            </w:pPr>
            <w:r w:rsidRPr="00207761">
              <w:rPr>
                <w:rFonts w:ascii="Garamond" w:hAnsi="Garamond" w:cs="LucidaSans"/>
                <w:sz w:val="24"/>
                <w:szCs w:val="24"/>
              </w:rPr>
              <w:t>Kami juga memberikan prioritas pada hal-hal yang penting misalnya bila ada</w:t>
            </w:r>
            <w:r>
              <w:rPr>
                <w:rFonts w:ascii="Garamond" w:hAnsi="Garamond" w:cs="LucidaSans"/>
                <w:sz w:val="24"/>
                <w:szCs w:val="24"/>
              </w:rPr>
              <w:t xml:space="preserve"> </w:t>
            </w:r>
            <w:r w:rsidRPr="00207761">
              <w:rPr>
                <w:rFonts w:ascii="Garamond" w:hAnsi="Garamond" w:cs="LucidaSans"/>
                <w:sz w:val="24"/>
                <w:szCs w:val="24"/>
              </w:rPr>
              <w:t>mahasiswa yang sakit atau mengadakan kunjungan ke lapangan, asalkan ada</w:t>
            </w:r>
            <w:r>
              <w:rPr>
                <w:rFonts w:ascii="Garamond" w:hAnsi="Garamond" w:cs="LucidaSans"/>
                <w:sz w:val="24"/>
                <w:szCs w:val="24"/>
              </w:rPr>
              <w:t xml:space="preserve"> </w:t>
            </w:r>
            <w:r w:rsidRPr="00207761">
              <w:rPr>
                <w:rFonts w:ascii="Garamond" w:hAnsi="Garamond" w:cs="LucidaSans"/>
                <w:sz w:val="24"/>
                <w:szCs w:val="24"/>
              </w:rPr>
              <w:t>buktinya, maka kami tetap memberikan ujian susulan agar yang bersangkutan</w:t>
            </w:r>
            <w:r>
              <w:rPr>
                <w:rFonts w:ascii="Garamond" w:hAnsi="Garamond" w:cs="LucidaSans"/>
                <w:sz w:val="24"/>
                <w:szCs w:val="24"/>
              </w:rPr>
              <w:t xml:space="preserve"> </w:t>
            </w:r>
            <w:r w:rsidRPr="00207761">
              <w:rPr>
                <w:rFonts w:ascii="Garamond" w:hAnsi="Garamond" w:cs="LucidaSans"/>
                <w:sz w:val="24"/>
                <w:szCs w:val="24"/>
              </w:rPr>
              <w:t>dapat dievaluasi secara adil. Prinsip tumbuh dan berkembang bersama kami</w:t>
            </w:r>
            <w:r>
              <w:rPr>
                <w:rFonts w:ascii="Garamond" w:hAnsi="Garamond" w:cs="LucidaSans"/>
                <w:sz w:val="24"/>
                <w:szCs w:val="24"/>
              </w:rPr>
              <w:t xml:space="preserve"> </w:t>
            </w:r>
            <w:r w:rsidRPr="00207761">
              <w:rPr>
                <w:rFonts w:ascii="Garamond" w:hAnsi="Garamond" w:cs="LucidaSans"/>
                <w:sz w:val="24"/>
                <w:szCs w:val="24"/>
              </w:rPr>
              <w:t>lakukan dengan berdiskusi dengan mahasiswa mata-kuliah, mahasiswa</w:t>
            </w:r>
            <w:r>
              <w:rPr>
                <w:rFonts w:ascii="Garamond" w:hAnsi="Garamond" w:cs="LucidaSans"/>
                <w:sz w:val="24"/>
                <w:szCs w:val="24"/>
              </w:rPr>
              <w:t xml:space="preserve"> </w:t>
            </w:r>
            <w:r w:rsidRPr="00207761">
              <w:rPr>
                <w:rFonts w:ascii="Garamond" w:hAnsi="Garamond" w:cs="LucidaSans"/>
                <w:sz w:val="24"/>
                <w:szCs w:val="24"/>
              </w:rPr>
              <w:t>bimbingan maupun dengan dosen lainnya sehingga diperoleh pengetahuan</w:t>
            </w:r>
            <w:r>
              <w:rPr>
                <w:rFonts w:ascii="Garamond" w:hAnsi="Garamond" w:cs="LucidaSans"/>
                <w:sz w:val="24"/>
                <w:szCs w:val="24"/>
              </w:rPr>
              <w:t xml:space="preserve"> </w:t>
            </w:r>
            <w:r w:rsidRPr="00207761">
              <w:rPr>
                <w:rFonts w:ascii="Garamond" w:hAnsi="Garamond" w:cs="LucidaSans"/>
                <w:sz w:val="24"/>
                <w:szCs w:val="24"/>
              </w:rPr>
              <w:t>yang lebih dan bermakna untuk kita semua. Prinsip ketauladanan kami</w:t>
            </w:r>
            <w:r>
              <w:rPr>
                <w:rFonts w:ascii="Garamond" w:hAnsi="Garamond" w:cs="LucidaSans"/>
                <w:sz w:val="24"/>
                <w:szCs w:val="24"/>
              </w:rPr>
              <w:t xml:space="preserve"> </w:t>
            </w:r>
            <w:r w:rsidRPr="00207761">
              <w:rPr>
                <w:rFonts w:ascii="Garamond" w:hAnsi="Garamond" w:cs="LucidaSans"/>
                <w:sz w:val="24"/>
                <w:szCs w:val="24"/>
              </w:rPr>
              <w:t>contohkan dengan secara konsisten mengajar dengan mengikuti silabus dan</w:t>
            </w:r>
            <w:r>
              <w:rPr>
                <w:rFonts w:ascii="Garamond" w:hAnsi="Garamond" w:cs="LucidaSans"/>
                <w:sz w:val="24"/>
                <w:szCs w:val="24"/>
              </w:rPr>
              <w:t xml:space="preserve"> </w:t>
            </w:r>
            <w:r w:rsidRPr="00207761">
              <w:rPr>
                <w:rFonts w:ascii="Garamond" w:hAnsi="Garamond" w:cs="LucidaSans"/>
                <w:sz w:val="24"/>
                <w:szCs w:val="24"/>
              </w:rPr>
              <w:t>buku teks, berpakaian dengan baik dan sopan, serta berbicara dengan sopan</w:t>
            </w:r>
            <w:r>
              <w:rPr>
                <w:rFonts w:ascii="Garamond" w:hAnsi="Garamond" w:cs="LucidaSans"/>
                <w:sz w:val="24"/>
                <w:szCs w:val="24"/>
              </w:rPr>
              <w:t xml:space="preserve"> </w:t>
            </w:r>
            <w:r w:rsidRPr="00207761">
              <w:rPr>
                <w:rFonts w:ascii="Garamond" w:hAnsi="Garamond" w:cs="LucidaSans"/>
                <w:sz w:val="24"/>
                <w:szCs w:val="24"/>
              </w:rPr>
              <w:t>tetapi tegas, dan lain-lain. Pada dasarnya, ketujuah prinsip utama Etika Dosen</w:t>
            </w:r>
            <w:r>
              <w:rPr>
                <w:rFonts w:ascii="Garamond" w:hAnsi="Garamond" w:cs="LucidaSans"/>
                <w:sz w:val="24"/>
                <w:szCs w:val="24"/>
              </w:rPr>
              <w:t xml:space="preserve"> </w:t>
            </w:r>
            <w:r w:rsidRPr="00207761">
              <w:rPr>
                <w:rFonts w:ascii="Garamond" w:hAnsi="Garamond" w:cs="LucidaSans"/>
                <w:sz w:val="24"/>
                <w:szCs w:val="24"/>
              </w:rPr>
              <w:t>ITB ini telah kami lakukan secara konsisten sejak kami mulai mengajar sebagai</w:t>
            </w:r>
            <w:r>
              <w:rPr>
                <w:rFonts w:ascii="Garamond" w:hAnsi="Garamond" w:cs="LucidaSans"/>
                <w:sz w:val="24"/>
                <w:szCs w:val="24"/>
              </w:rPr>
              <w:t xml:space="preserve"> </w:t>
            </w:r>
            <w:r w:rsidRPr="00207761">
              <w:rPr>
                <w:rFonts w:ascii="Garamond" w:hAnsi="Garamond" w:cs="LucidaSans"/>
                <w:sz w:val="24"/>
                <w:szCs w:val="24"/>
              </w:rPr>
              <w:t>dosen.</w:t>
            </w:r>
          </w:p>
        </w:tc>
      </w:tr>
    </w:tbl>
    <w:p w14:paraId="72F4C197" w14:textId="77777777" w:rsidR="00207761" w:rsidRPr="00207761" w:rsidRDefault="00207761" w:rsidP="00207761"/>
    <w:p w14:paraId="38DA9B5B" w14:textId="1D7DAB44" w:rsidR="006B518A" w:rsidRPr="006B518A" w:rsidRDefault="006B518A" w:rsidP="006B518A">
      <w:pPr>
        <w:pStyle w:val="Heading2"/>
        <w:numPr>
          <w:ilvl w:val="1"/>
          <w:numId w:val="4"/>
        </w:numPr>
        <w:ind w:left="567" w:hanging="567"/>
        <w:rPr>
          <w:rFonts w:ascii="Garamond" w:hAnsi="Garamond"/>
          <w:b/>
          <w:bCs/>
          <w:color w:val="000000" w:themeColor="text1"/>
          <w:sz w:val="24"/>
          <w:szCs w:val="24"/>
        </w:rPr>
      </w:pPr>
      <w:bookmarkStart w:id="28" w:name="_Toc43007636"/>
      <w:r w:rsidRPr="006B518A">
        <w:rPr>
          <w:rFonts w:ascii="Garamond" w:hAnsi="Garamond"/>
          <w:b/>
          <w:bCs/>
          <w:color w:val="000000" w:themeColor="text1"/>
          <w:sz w:val="24"/>
          <w:szCs w:val="24"/>
        </w:rPr>
        <w:t>Studi Kasus 4</w:t>
      </w:r>
      <w:bookmarkEnd w:id="28"/>
    </w:p>
    <w:p w14:paraId="7BDCE339" w14:textId="77777777" w:rsidR="00466D14" w:rsidRPr="00201AC0" w:rsidRDefault="00466D14" w:rsidP="00466D14">
      <w:pPr>
        <w:autoSpaceDE w:val="0"/>
        <w:autoSpaceDN w:val="0"/>
        <w:adjustRightInd w:val="0"/>
        <w:spacing w:before="240" w:after="0" w:line="360" w:lineRule="auto"/>
        <w:jc w:val="both"/>
        <w:rPr>
          <w:rFonts w:ascii="Garamond" w:eastAsia="CIDFont+F8" w:hAnsi="Garamond" w:cs="CIDFont+F4"/>
          <w:sz w:val="24"/>
          <w:szCs w:val="24"/>
        </w:rPr>
      </w:pPr>
      <w:r>
        <w:rPr>
          <w:rFonts w:ascii="Garamond" w:eastAsia="CIDFont+F8" w:hAnsi="Garamond" w:cs="CIDFont+F4"/>
          <w:sz w:val="24"/>
          <w:szCs w:val="24"/>
        </w:rPr>
        <w:t>Mahasiswa dipersilahkan menambahkan pemahaman praktik keinsinyuran yang berkaitan erat dengan mata kuliah kode etik dan etika profesi.</w:t>
      </w:r>
    </w:p>
    <w:p w14:paraId="51D37850" w14:textId="4B22002F" w:rsidR="00466D14" w:rsidRPr="00466D14" w:rsidRDefault="00466D14" w:rsidP="00466D14">
      <w:pPr>
        <w:sectPr w:rsidR="00466D14" w:rsidRPr="00466D14" w:rsidSect="00DF11D9">
          <w:pgSz w:w="11907" w:h="16840" w:code="9"/>
          <w:pgMar w:top="1418" w:right="1134" w:bottom="1134" w:left="1418" w:header="720" w:footer="720" w:gutter="0"/>
          <w:cols w:space="720"/>
          <w:docGrid w:linePitch="360"/>
        </w:sectPr>
      </w:pPr>
    </w:p>
    <w:p w14:paraId="42A4B97A" w14:textId="7929A7E0" w:rsidR="006B518A" w:rsidRDefault="006B518A" w:rsidP="006B518A">
      <w:pPr>
        <w:pStyle w:val="Heading1"/>
        <w:jc w:val="center"/>
        <w:rPr>
          <w:rFonts w:ascii="Garamond" w:hAnsi="Garamond"/>
          <w:b/>
          <w:bCs/>
          <w:color w:val="000000" w:themeColor="text1"/>
          <w:sz w:val="28"/>
          <w:szCs w:val="28"/>
        </w:rPr>
      </w:pPr>
      <w:bookmarkStart w:id="29" w:name="_Toc43007637"/>
      <w:r w:rsidRPr="006B518A">
        <w:rPr>
          <w:rFonts w:ascii="Garamond" w:hAnsi="Garamond"/>
          <w:b/>
          <w:bCs/>
          <w:color w:val="000000" w:themeColor="text1"/>
          <w:sz w:val="28"/>
          <w:szCs w:val="28"/>
        </w:rPr>
        <w:lastRenderedPageBreak/>
        <w:t xml:space="preserve">BAB IV. </w:t>
      </w:r>
      <w:r>
        <w:rPr>
          <w:rFonts w:ascii="Garamond" w:hAnsi="Garamond"/>
          <w:b/>
          <w:bCs/>
          <w:color w:val="000000" w:themeColor="text1"/>
          <w:sz w:val="28"/>
          <w:szCs w:val="28"/>
        </w:rPr>
        <w:t>PENUTUP</w:t>
      </w:r>
      <w:bookmarkEnd w:id="29"/>
    </w:p>
    <w:p w14:paraId="6519D5B9" w14:textId="5CDEC580" w:rsidR="00771750" w:rsidRDefault="00F6121F" w:rsidP="00771750">
      <w:pPr>
        <w:pStyle w:val="Heading2"/>
        <w:numPr>
          <w:ilvl w:val="1"/>
          <w:numId w:val="7"/>
        </w:numPr>
        <w:rPr>
          <w:rFonts w:ascii="Garamond" w:hAnsi="Garamond"/>
          <w:b/>
          <w:bCs/>
          <w:color w:val="000000" w:themeColor="text1"/>
          <w:sz w:val="24"/>
          <w:szCs w:val="24"/>
        </w:rPr>
      </w:pPr>
      <w:bookmarkStart w:id="30" w:name="_Toc43007638"/>
      <w:r w:rsidRPr="00771750">
        <w:rPr>
          <w:rFonts w:ascii="Garamond" w:hAnsi="Garamond"/>
          <w:b/>
          <w:bCs/>
          <w:color w:val="000000" w:themeColor="text1"/>
          <w:sz w:val="24"/>
          <w:szCs w:val="24"/>
        </w:rPr>
        <w:t>Umum</w:t>
      </w:r>
      <w:bookmarkEnd w:id="30"/>
      <w:r w:rsidRPr="00771750">
        <w:rPr>
          <w:rFonts w:ascii="Garamond" w:hAnsi="Garamond"/>
          <w:b/>
          <w:bCs/>
          <w:color w:val="000000" w:themeColor="text1"/>
          <w:sz w:val="24"/>
          <w:szCs w:val="24"/>
        </w:rPr>
        <w:t xml:space="preserve"> </w:t>
      </w:r>
    </w:p>
    <w:p w14:paraId="694BA780" w14:textId="52437799" w:rsidR="00AD4F5A" w:rsidRPr="00AD4F5A" w:rsidRDefault="00AD4F5A" w:rsidP="00AD4F5A">
      <w:pPr>
        <w:spacing w:before="240" w:after="120" w:line="360" w:lineRule="auto"/>
        <w:jc w:val="both"/>
        <w:rPr>
          <w:rFonts w:ascii="Garamond" w:hAnsi="Garamond"/>
          <w:sz w:val="24"/>
          <w:szCs w:val="24"/>
        </w:rPr>
      </w:pPr>
      <w:r w:rsidRPr="00AD4F5A">
        <w:rPr>
          <w:rFonts w:ascii="Garamond" w:hAnsi="Garamond"/>
          <w:sz w:val="24"/>
          <w:szCs w:val="24"/>
        </w:rPr>
        <w:t xml:space="preserve">Mahasiswa bisa menuliskan rangkuman dari pengalaman yang ditulis. </w:t>
      </w:r>
      <w:r>
        <w:rPr>
          <w:rFonts w:ascii="Garamond" w:hAnsi="Garamond"/>
          <w:sz w:val="24"/>
          <w:szCs w:val="24"/>
        </w:rPr>
        <w:t>Contoh dapat dilihat sebagai berikut.</w:t>
      </w:r>
    </w:p>
    <w:tbl>
      <w:tblPr>
        <w:tblStyle w:val="TableGrid"/>
        <w:tblW w:w="0" w:type="auto"/>
        <w:tblLook w:val="04A0" w:firstRow="1" w:lastRow="0" w:firstColumn="1" w:lastColumn="0" w:noHBand="0" w:noVBand="1"/>
      </w:tblPr>
      <w:tblGrid>
        <w:gridCol w:w="9345"/>
      </w:tblGrid>
      <w:tr w:rsidR="00AD4F5A" w14:paraId="1836841C" w14:textId="77777777" w:rsidTr="00AD4F5A">
        <w:tc>
          <w:tcPr>
            <w:tcW w:w="9345" w:type="dxa"/>
          </w:tcPr>
          <w:p w14:paraId="15E90BFF" w14:textId="10A5C09B" w:rsidR="00AD4F5A" w:rsidRPr="00AD4F5A" w:rsidRDefault="00AD4F5A" w:rsidP="00AD4F5A">
            <w:pPr>
              <w:autoSpaceDE w:val="0"/>
              <w:autoSpaceDN w:val="0"/>
              <w:adjustRightInd w:val="0"/>
              <w:spacing w:before="240" w:after="120" w:line="360" w:lineRule="auto"/>
              <w:jc w:val="both"/>
              <w:rPr>
                <w:rFonts w:ascii="Garamond" w:hAnsi="Garamond" w:cs="CIDFont+F4"/>
                <w:sz w:val="24"/>
                <w:szCs w:val="24"/>
              </w:rPr>
            </w:pPr>
            <w:r w:rsidRPr="00AD4F5A">
              <w:rPr>
                <w:rFonts w:ascii="Garamond" w:hAnsi="Garamond" w:cs="CIDFont+F4"/>
                <w:sz w:val="24"/>
                <w:szCs w:val="24"/>
              </w:rPr>
              <w:t>Penulis dalam rentang kerja peroda</w:t>
            </w:r>
            <w:r>
              <w:rPr>
                <w:rFonts w:ascii="Garamond" w:hAnsi="Garamond" w:cs="CIDFont+F4"/>
                <w:sz w:val="24"/>
                <w:szCs w:val="24"/>
              </w:rPr>
              <w:t xml:space="preserve"> xxxx</w:t>
            </w:r>
            <w:r w:rsidRPr="00AD4F5A">
              <w:rPr>
                <w:rFonts w:ascii="Garamond" w:hAnsi="Garamond" w:cs="CIDFont+F4"/>
                <w:sz w:val="24"/>
                <w:szCs w:val="24"/>
              </w:rPr>
              <w:t xml:space="preserve"> sd</w:t>
            </w:r>
            <w:r>
              <w:rPr>
                <w:rFonts w:ascii="Garamond" w:hAnsi="Garamond" w:cs="CIDFont+F4"/>
                <w:sz w:val="24"/>
                <w:szCs w:val="24"/>
              </w:rPr>
              <w:t>. xxxx</w:t>
            </w:r>
            <w:r w:rsidRPr="00AD4F5A">
              <w:rPr>
                <w:rFonts w:ascii="Garamond" w:hAnsi="Garamond" w:cs="CIDFont+F4"/>
                <w:sz w:val="24"/>
                <w:szCs w:val="24"/>
              </w:rPr>
              <w:t xml:space="preserve"> melaksanakan kemampuan</w:t>
            </w:r>
            <w:r>
              <w:rPr>
                <w:rFonts w:ascii="Garamond" w:hAnsi="Garamond" w:cs="CIDFont+F4"/>
                <w:sz w:val="24"/>
                <w:szCs w:val="24"/>
              </w:rPr>
              <w:t xml:space="preserve"> </w:t>
            </w:r>
            <w:r w:rsidRPr="00AD4F5A">
              <w:rPr>
                <w:rFonts w:ascii="Garamond" w:hAnsi="Garamond" w:cs="CIDFont+F4"/>
                <w:sz w:val="24"/>
                <w:szCs w:val="24"/>
              </w:rPr>
              <w:t>profesi khususnya dalam keahlian teknis mesin dengan menjunjung kode etik dan</w:t>
            </w:r>
            <w:r>
              <w:rPr>
                <w:rFonts w:ascii="Garamond" w:hAnsi="Garamond" w:cs="CIDFont+F4"/>
                <w:sz w:val="24"/>
                <w:szCs w:val="24"/>
              </w:rPr>
              <w:t xml:space="preserve"> </w:t>
            </w:r>
            <w:r w:rsidRPr="00AD4F5A">
              <w:rPr>
                <w:rFonts w:ascii="Garamond" w:hAnsi="Garamond" w:cs="CIDFont+F4"/>
                <w:sz w:val="24"/>
                <w:szCs w:val="24"/>
              </w:rPr>
              <w:t>etika profesi insinyur serta profesionalisme untuk kepentingan lingkungan sosial</w:t>
            </w:r>
            <w:r>
              <w:rPr>
                <w:rFonts w:ascii="Garamond" w:hAnsi="Garamond" w:cs="CIDFont+F4"/>
                <w:sz w:val="24"/>
                <w:szCs w:val="24"/>
              </w:rPr>
              <w:t xml:space="preserve"> </w:t>
            </w:r>
            <w:r w:rsidRPr="00AD4F5A">
              <w:rPr>
                <w:rFonts w:ascii="Garamond" w:hAnsi="Garamond" w:cs="CIDFont+F4"/>
                <w:sz w:val="24"/>
                <w:szCs w:val="24"/>
              </w:rPr>
              <w:t>dan masyarakat secara amanah dan berkelanjutan sesuai dengan peraturan</w:t>
            </w:r>
            <w:r>
              <w:rPr>
                <w:rFonts w:ascii="Garamond" w:hAnsi="Garamond" w:cs="CIDFont+F4"/>
                <w:sz w:val="24"/>
                <w:szCs w:val="24"/>
              </w:rPr>
              <w:t xml:space="preserve"> </w:t>
            </w:r>
            <w:r w:rsidRPr="00AD4F5A">
              <w:rPr>
                <w:rFonts w:ascii="Garamond" w:hAnsi="Garamond" w:cs="CIDFont+F4"/>
                <w:sz w:val="24"/>
                <w:szCs w:val="24"/>
              </w:rPr>
              <w:t>perundangan dan konstitusi Indonesia yang berlaku. Sebagai pemimpin kerja tim</w:t>
            </w:r>
            <w:r>
              <w:rPr>
                <w:rFonts w:ascii="Garamond" w:hAnsi="Garamond" w:cs="CIDFont+F4"/>
                <w:sz w:val="24"/>
                <w:szCs w:val="24"/>
              </w:rPr>
              <w:t xml:space="preserve"> </w:t>
            </w:r>
            <w:r w:rsidRPr="00AD4F5A">
              <w:rPr>
                <w:rFonts w:ascii="Garamond" w:hAnsi="Garamond" w:cs="CIDFont+F4"/>
                <w:sz w:val="24"/>
                <w:szCs w:val="24"/>
              </w:rPr>
              <w:t>teknis/ Engineering, mengoptimalkan semua anggota dan resource yang ada</w:t>
            </w:r>
            <w:r>
              <w:rPr>
                <w:rFonts w:ascii="Garamond" w:hAnsi="Garamond" w:cs="CIDFont+F4"/>
                <w:sz w:val="24"/>
                <w:szCs w:val="24"/>
              </w:rPr>
              <w:t xml:space="preserve"> </w:t>
            </w:r>
            <w:r w:rsidRPr="00AD4F5A">
              <w:rPr>
                <w:rFonts w:ascii="Garamond" w:hAnsi="Garamond" w:cs="CIDFont+F4"/>
                <w:sz w:val="24"/>
                <w:szCs w:val="24"/>
              </w:rPr>
              <w:t>sesuai dengan kompetensinya masing masing untuk memastikan proses produksi</w:t>
            </w:r>
            <w:r>
              <w:rPr>
                <w:rFonts w:ascii="Garamond" w:hAnsi="Garamond" w:cs="CIDFont+F4"/>
                <w:sz w:val="24"/>
                <w:szCs w:val="24"/>
              </w:rPr>
              <w:t xml:space="preserve"> </w:t>
            </w:r>
            <w:r w:rsidRPr="00AD4F5A">
              <w:rPr>
                <w:rFonts w:ascii="Garamond" w:hAnsi="Garamond" w:cs="CIDFont+F4"/>
                <w:sz w:val="24"/>
                <w:szCs w:val="24"/>
              </w:rPr>
              <w:t>pembangkit listrik panas bumi dan penunjangnya termasuk sumber daya manusia</w:t>
            </w:r>
            <w:r>
              <w:rPr>
                <w:rFonts w:ascii="Garamond" w:hAnsi="Garamond" w:cs="CIDFont+F4"/>
                <w:sz w:val="24"/>
                <w:szCs w:val="24"/>
              </w:rPr>
              <w:t xml:space="preserve"> </w:t>
            </w:r>
            <w:r w:rsidRPr="00AD4F5A">
              <w:rPr>
                <w:rFonts w:ascii="Garamond" w:hAnsi="Garamond" w:cs="CIDFont+F4"/>
                <w:sz w:val="24"/>
                <w:szCs w:val="24"/>
              </w:rPr>
              <w:t>menggunakan bahan baku dan pemakaian energi secara hemat, handal dan safe</w:t>
            </w:r>
            <w:r>
              <w:rPr>
                <w:rFonts w:ascii="Garamond" w:hAnsi="Garamond" w:cs="CIDFont+F4"/>
                <w:sz w:val="24"/>
                <w:szCs w:val="24"/>
              </w:rPr>
              <w:t xml:space="preserve"> </w:t>
            </w:r>
            <w:r w:rsidRPr="00AD4F5A">
              <w:rPr>
                <w:rFonts w:ascii="Garamond" w:hAnsi="Garamond" w:cs="CIDFont+F4"/>
                <w:sz w:val="24"/>
                <w:szCs w:val="24"/>
              </w:rPr>
              <w:t>incident free operation – SIFO dengan mengutamakan prinsip keselamatan kerja</w:t>
            </w:r>
            <w:r>
              <w:rPr>
                <w:rFonts w:ascii="Garamond" w:hAnsi="Garamond" w:cs="CIDFont+F4"/>
                <w:sz w:val="24"/>
                <w:szCs w:val="24"/>
              </w:rPr>
              <w:t xml:space="preserve"> </w:t>
            </w:r>
            <w:r w:rsidRPr="00AD4F5A">
              <w:rPr>
                <w:rFonts w:ascii="Garamond" w:hAnsi="Garamond" w:cs="CIDFont+F4"/>
                <w:sz w:val="24"/>
                <w:szCs w:val="24"/>
              </w:rPr>
              <w:t>K3L dan kaidah pengelolaan lingkungan hijau yang berkelanjutan.</w:t>
            </w:r>
          </w:p>
          <w:p w14:paraId="6FDBB451" w14:textId="73AF9F3B" w:rsidR="00AD4F5A" w:rsidRPr="00AD4F5A" w:rsidRDefault="00AD4F5A" w:rsidP="00AD4F5A">
            <w:pPr>
              <w:autoSpaceDE w:val="0"/>
              <w:autoSpaceDN w:val="0"/>
              <w:adjustRightInd w:val="0"/>
              <w:spacing w:before="240" w:after="120" w:line="360" w:lineRule="auto"/>
              <w:jc w:val="both"/>
              <w:rPr>
                <w:rFonts w:ascii="Garamond" w:hAnsi="Garamond" w:cs="CIDFont+F4"/>
                <w:sz w:val="24"/>
                <w:szCs w:val="24"/>
              </w:rPr>
            </w:pPr>
            <w:r w:rsidRPr="00AD4F5A">
              <w:rPr>
                <w:rFonts w:ascii="Garamond" w:hAnsi="Garamond" w:cs="CIDFont+F4"/>
                <w:sz w:val="24"/>
                <w:szCs w:val="24"/>
              </w:rPr>
              <w:t>Selalu menerapkan prinsip kerja sama inter dan antar team untuk mencapai</w:t>
            </w:r>
            <w:r>
              <w:rPr>
                <w:rFonts w:ascii="Garamond" w:hAnsi="Garamond" w:cs="CIDFont+F4"/>
                <w:sz w:val="24"/>
                <w:szCs w:val="24"/>
              </w:rPr>
              <w:t xml:space="preserve"> </w:t>
            </w:r>
            <w:r w:rsidRPr="00AD4F5A">
              <w:rPr>
                <w:rFonts w:ascii="Garamond" w:hAnsi="Garamond" w:cs="CIDFont+F4"/>
                <w:sz w:val="24"/>
                <w:szCs w:val="24"/>
              </w:rPr>
              <w:t>resolusi bersama dengan berdasarkan kejujuran, saling percaya dan menjunjung</w:t>
            </w:r>
            <w:r>
              <w:rPr>
                <w:rFonts w:ascii="Garamond" w:hAnsi="Garamond" w:cs="CIDFont+F4"/>
                <w:sz w:val="24"/>
                <w:szCs w:val="24"/>
              </w:rPr>
              <w:t xml:space="preserve"> </w:t>
            </w:r>
            <w:r w:rsidRPr="00AD4F5A">
              <w:rPr>
                <w:rFonts w:ascii="Garamond" w:hAnsi="Garamond" w:cs="CIDFont+F4"/>
                <w:sz w:val="24"/>
                <w:szCs w:val="24"/>
              </w:rPr>
              <w:t>tinggi integritas profesi tanpa ada konflik kepentingan.</w:t>
            </w:r>
          </w:p>
          <w:p w14:paraId="495C5A32" w14:textId="7FB3CDE2" w:rsidR="00AD4F5A" w:rsidRPr="00AD4F5A" w:rsidRDefault="00AD4F5A" w:rsidP="00AD4F5A">
            <w:pPr>
              <w:autoSpaceDE w:val="0"/>
              <w:autoSpaceDN w:val="0"/>
              <w:adjustRightInd w:val="0"/>
              <w:spacing w:before="240" w:after="120" w:line="360" w:lineRule="auto"/>
              <w:jc w:val="both"/>
              <w:rPr>
                <w:rFonts w:ascii="Garamond" w:hAnsi="Garamond" w:cs="CIDFont+F4"/>
                <w:sz w:val="24"/>
                <w:szCs w:val="24"/>
              </w:rPr>
            </w:pPr>
            <w:r w:rsidRPr="00AD4F5A">
              <w:rPr>
                <w:rFonts w:ascii="Garamond" w:hAnsi="Garamond" w:cs="CIDFont+F4"/>
                <w:sz w:val="24"/>
                <w:szCs w:val="24"/>
              </w:rPr>
              <w:t>Memastikan setiap proyek inisiatif kehandalan dan efisiensi yang akan dilakukan</w:t>
            </w:r>
            <w:r>
              <w:rPr>
                <w:rFonts w:ascii="Garamond" w:hAnsi="Garamond" w:cs="CIDFont+F4"/>
                <w:sz w:val="24"/>
                <w:szCs w:val="24"/>
              </w:rPr>
              <w:t xml:space="preserve"> </w:t>
            </w:r>
            <w:r w:rsidRPr="00AD4F5A">
              <w:rPr>
                <w:rFonts w:ascii="Garamond" w:hAnsi="Garamond" w:cs="CIDFont+F4"/>
                <w:sz w:val="24"/>
                <w:szCs w:val="24"/>
              </w:rPr>
              <w:t>melalui proses Define, Measure, Analysis, Improvement dan Control yang tepat</w:t>
            </w:r>
            <w:r>
              <w:rPr>
                <w:rFonts w:ascii="Garamond" w:hAnsi="Garamond" w:cs="CIDFont+F4"/>
                <w:sz w:val="24"/>
                <w:szCs w:val="24"/>
              </w:rPr>
              <w:t xml:space="preserve"> </w:t>
            </w:r>
            <w:r w:rsidRPr="00AD4F5A">
              <w:rPr>
                <w:rFonts w:ascii="Garamond" w:hAnsi="Garamond" w:cs="CIDFont+F4"/>
                <w:sz w:val="24"/>
                <w:szCs w:val="24"/>
              </w:rPr>
              <w:t>dan memastikan setiap keputusan yang diambil telah melalui proses kajian yang</w:t>
            </w:r>
            <w:r>
              <w:rPr>
                <w:rFonts w:ascii="Garamond" w:hAnsi="Garamond" w:cs="CIDFont+F4"/>
                <w:sz w:val="24"/>
                <w:szCs w:val="24"/>
              </w:rPr>
              <w:t xml:space="preserve"> </w:t>
            </w:r>
            <w:r w:rsidRPr="00AD4F5A">
              <w:rPr>
                <w:rFonts w:ascii="Garamond" w:hAnsi="Garamond" w:cs="CIDFont+F4"/>
                <w:sz w:val="24"/>
                <w:szCs w:val="24"/>
              </w:rPr>
              <w:t xml:space="preserve">tepat sesuai standard </w:t>
            </w:r>
            <w:r>
              <w:rPr>
                <w:rFonts w:ascii="Garamond" w:hAnsi="Garamond" w:cs="CIDFont+F4"/>
                <w:sz w:val="24"/>
                <w:szCs w:val="24"/>
              </w:rPr>
              <w:t>d</w:t>
            </w:r>
            <w:r w:rsidRPr="00AD4F5A">
              <w:rPr>
                <w:rFonts w:ascii="Garamond" w:hAnsi="Garamond" w:cs="CIDFont+F4"/>
                <w:sz w:val="24"/>
                <w:szCs w:val="24"/>
              </w:rPr>
              <w:t>an kode teknis oleh kumpulan orang orang tepat yang</w:t>
            </w:r>
            <w:r>
              <w:rPr>
                <w:rFonts w:ascii="Garamond" w:hAnsi="Garamond" w:cs="CIDFont+F4"/>
                <w:sz w:val="24"/>
                <w:szCs w:val="24"/>
              </w:rPr>
              <w:t xml:space="preserve"> </w:t>
            </w:r>
            <w:r w:rsidRPr="00AD4F5A">
              <w:rPr>
                <w:rFonts w:ascii="Garamond" w:hAnsi="Garamond" w:cs="CIDFont+F4"/>
                <w:sz w:val="24"/>
                <w:szCs w:val="24"/>
              </w:rPr>
              <w:t>kompetent dan ahli dibidangnya / SME subject matter expert. Berikut setiap</w:t>
            </w:r>
            <w:r>
              <w:rPr>
                <w:rFonts w:ascii="Garamond" w:hAnsi="Garamond" w:cs="CIDFont+F4"/>
                <w:sz w:val="24"/>
                <w:szCs w:val="24"/>
              </w:rPr>
              <w:t xml:space="preserve"> </w:t>
            </w:r>
            <w:r w:rsidRPr="00AD4F5A">
              <w:rPr>
                <w:rFonts w:ascii="Garamond" w:hAnsi="Garamond" w:cs="CIDFont+F4"/>
                <w:sz w:val="24"/>
                <w:szCs w:val="24"/>
              </w:rPr>
              <w:t>pengadaan barang dan jasa dilakukan dengan proses transparan dan fair sesuai</w:t>
            </w:r>
            <w:r>
              <w:rPr>
                <w:rFonts w:ascii="Garamond" w:hAnsi="Garamond" w:cs="CIDFont+F4"/>
                <w:sz w:val="24"/>
                <w:szCs w:val="24"/>
              </w:rPr>
              <w:t xml:space="preserve"> </w:t>
            </w:r>
            <w:r w:rsidRPr="00AD4F5A">
              <w:rPr>
                <w:rFonts w:ascii="Garamond" w:hAnsi="Garamond" w:cs="CIDFont+F4"/>
                <w:sz w:val="24"/>
                <w:szCs w:val="24"/>
              </w:rPr>
              <w:t>dengan SOP yang berlaku di perusahaan untuk memastikan tidak ada unsur</w:t>
            </w:r>
            <w:r>
              <w:rPr>
                <w:rFonts w:ascii="Garamond" w:hAnsi="Garamond" w:cs="CIDFont+F4"/>
                <w:sz w:val="24"/>
                <w:szCs w:val="24"/>
              </w:rPr>
              <w:t xml:space="preserve"> </w:t>
            </w:r>
            <w:r w:rsidRPr="00AD4F5A">
              <w:rPr>
                <w:rFonts w:ascii="Garamond" w:hAnsi="Garamond" w:cs="CIDFont+F4"/>
                <w:sz w:val="24"/>
                <w:szCs w:val="24"/>
              </w:rPr>
              <w:t>kecurangan dalam proses tersebut dengan melibatkan berbagai pihak sampai</w:t>
            </w:r>
            <w:r>
              <w:rPr>
                <w:rFonts w:ascii="Garamond" w:hAnsi="Garamond" w:cs="CIDFont+F4"/>
                <w:sz w:val="24"/>
                <w:szCs w:val="24"/>
              </w:rPr>
              <w:t xml:space="preserve"> </w:t>
            </w:r>
            <w:r w:rsidRPr="00AD4F5A">
              <w:rPr>
                <w:rFonts w:ascii="Garamond" w:hAnsi="Garamond" w:cs="CIDFont+F4"/>
                <w:sz w:val="24"/>
                <w:szCs w:val="24"/>
              </w:rPr>
              <w:t>persetujuan sampai board of contract.</w:t>
            </w:r>
          </w:p>
          <w:p w14:paraId="1AAEA87B" w14:textId="36D6D64F" w:rsidR="00AD4F5A" w:rsidRPr="00AD4F5A" w:rsidRDefault="00AD4F5A" w:rsidP="00AD4F5A">
            <w:pPr>
              <w:autoSpaceDE w:val="0"/>
              <w:autoSpaceDN w:val="0"/>
              <w:adjustRightInd w:val="0"/>
              <w:spacing w:before="240" w:after="120" w:line="360" w:lineRule="auto"/>
              <w:jc w:val="both"/>
              <w:rPr>
                <w:rFonts w:ascii="Garamond" w:hAnsi="Garamond" w:cs="CIDFont+F4"/>
                <w:sz w:val="24"/>
                <w:szCs w:val="24"/>
              </w:rPr>
            </w:pPr>
            <w:r w:rsidRPr="00AD4F5A">
              <w:rPr>
                <w:rFonts w:ascii="Garamond" w:hAnsi="Garamond" w:cs="CIDFont+F4"/>
                <w:sz w:val="24"/>
                <w:szCs w:val="24"/>
              </w:rPr>
              <w:t>Selalu memastikan ilmu dan kompentensi dan tim kerja selalu berkembang setiap</w:t>
            </w:r>
            <w:r>
              <w:rPr>
                <w:rFonts w:ascii="Garamond" w:hAnsi="Garamond" w:cs="CIDFont+F4"/>
                <w:sz w:val="24"/>
                <w:szCs w:val="24"/>
              </w:rPr>
              <w:t xml:space="preserve"> </w:t>
            </w:r>
            <w:r w:rsidRPr="00AD4F5A">
              <w:rPr>
                <w:rFonts w:ascii="Garamond" w:hAnsi="Garamond" w:cs="CIDFont+F4"/>
                <w:sz w:val="24"/>
                <w:szCs w:val="24"/>
              </w:rPr>
              <w:t>saat dengan program pendidikan dan pelatihan yang tepat tiap tahun. Selalu</w:t>
            </w:r>
            <w:r>
              <w:rPr>
                <w:rFonts w:ascii="Garamond" w:hAnsi="Garamond" w:cs="CIDFont+F4"/>
                <w:sz w:val="24"/>
                <w:szCs w:val="24"/>
              </w:rPr>
              <w:t xml:space="preserve"> </w:t>
            </w:r>
            <w:r w:rsidRPr="00AD4F5A">
              <w:rPr>
                <w:rFonts w:ascii="Garamond" w:hAnsi="Garamond" w:cs="CIDFont+F4"/>
                <w:sz w:val="24"/>
                <w:szCs w:val="24"/>
              </w:rPr>
              <w:t xml:space="preserve">mengabdikan pengetahuan dan keterampilan saya dalam berbagai forum </w:t>
            </w:r>
            <w:r>
              <w:rPr>
                <w:rFonts w:ascii="Garamond" w:hAnsi="Garamond" w:cs="CIDFont+F4"/>
                <w:sz w:val="24"/>
                <w:szCs w:val="24"/>
              </w:rPr>
              <w:t xml:space="preserve">Bersama </w:t>
            </w:r>
            <w:r w:rsidRPr="00AD4F5A">
              <w:rPr>
                <w:rFonts w:ascii="Garamond" w:hAnsi="Garamond" w:cs="CIDFont+F4"/>
                <w:sz w:val="24"/>
                <w:szCs w:val="24"/>
              </w:rPr>
              <w:t>baik itu didalam lingkungan pekerjaan maupun diluar pekerjaan (seminar atau</w:t>
            </w:r>
            <w:r>
              <w:rPr>
                <w:rFonts w:ascii="Garamond" w:hAnsi="Garamond" w:cs="CIDFont+F4"/>
                <w:sz w:val="24"/>
                <w:szCs w:val="24"/>
              </w:rPr>
              <w:t xml:space="preserve"> </w:t>
            </w:r>
            <w:r w:rsidRPr="00AD4F5A">
              <w:rPr>
                <w:rFonts w:ascii="Garamond" w:hAnsi="Garamond" w:cs="CIDFont+F4"/>
                <w:sz w:val="24"/>
                <w:szCs w:val="24"/>
              </w:rPr>
              <w:t>konferensi) sebagai bentuk tanggung jawab untuk andil aktif dalam memberikan</w:t>
            </w:r>
            <w:r>
              <w:rPr>
                <w:rFonts w:ascii="Garamond" w:hAnsi="Garamond" w:cs="CIDFont+F4"/>
                <w:sz w:val="24"/>
                <w:szCs w:val="24"/>
              </w:rPr>
              <w:t xml:space="preserve"> </w:t>
            </w:r>
            <w:r w:rsidRPr="00AD4F5A">
              <w:rPr>
                <w:rFonts w:ascii="Garamond" w:hAnsi="Garamond" w:cs="CIDFont+F4"/>
                <w:sz w:val="24"/>
                <w:szCs w:val="24"/>
              </w:rPr>
              <w:t>edukasi dan transfer wawasan / pengalaman profesi kepada masyarakat.</w:t>
            </w:r>
          </w:p>
          <w:p w14:paraId="68C63D9C" w14:textId="55D3C134" w:rsidR="00AD4F5A" w:rsidRDefault="00AD4F5A" w:rsidP="00AD4F5A">
            <w:pPr>
              <w:autoSpaceDE w:val="0"/>
              <w:autoSpaceDN w:val="0"/>
              <w:adjustRightInd w:val="0"/>
              <w:spacing w:before="240" w:after="120" w:line="360" w:lineRule="auto"/>
              <w:jc w:val="both"/>
            </w:pPr>
            <w:r w:rsidRPr="00AD4F5A">
              <w:rPr>
                <w:rFonts w:ascii="Garamond" w:hAnsi="Garamond" w:cs="CIDFont+F4"/>
                <w:sz w:val="24"/>
                <w:szCs w:val="24"/>
              </w:rPr>
              <w:lastRenderedPageBreak/>
              <w:t>Selalu bekerja aktif dan profesional dalam memberikan informasi yang objektif dan</w:t>
            </w:r>
            <w:r>
              <w:rPr>
                <w:rFonts w:ascii="Garamond" w:hAnsi="Garamond" w:cs="CIDFont+F4"/>
                <w:sz w:val="24"/>
                <w:szCs w:val="24"/>
              </w:rPr>
              <w:t xml:space="preserve"> </w:t>
            </w:r>
            <w:r w:rsidRPr="00AD4F5A">
              <w:rPr>
                <w:rFonts w:ascii="Garamond" w:hAnsi="Garamond" w:cs="CIDFont+F4"/>
                <w:sz w:val="24"/>
                <w:szCs w:val="24"/>
              </w:rPr>
              <w:t>pernyataan yang terkait dengan tugas keinsinyuran (teknik mesin) baik dalam hal</w:t>
            </w:r>
            <w:r>
              <w:rPr>
                <w:rFonts w:ascii="Garamond" w:hAnsi="Garamond" w:cs="CIDFont+F4"/>
                <w:sz w:val="24"/>
                <w:szCs w:val="24"/>
              </w:rPr>
              <w:t xml:space="preserve"> </w:t>
            </w:r>
            <w:r w:rsidRPr="00AD4F5A">
              <w:rPr>
                <w:rFonts w:ascii="Garamond" w:hAnsi="Garamond" w:cs="CIDFont+F4"/>
                <w:sz w:val="24"/>
                <w:szCs w:val="24"/>
              </w:rPr>
              <w:t>memberikan mentoring kerja dan pengembangan karir anggota dan anak buah</w:t>
            </w:r>
            <w:r>
              <w:rPr>
                <w:rFonts w:ascii="Garamond" w:hAnsi="Garamond" w:cs="CIDFont+F4"/>
                <w:sz w:val="24"/>
                <w:szCs w:val="24"/>
              </w:rPr>
              <w:t xml:space="preserve"> </w:t>
            </w:r>
            <w:r w:rsidRPr="00AD4F5A">
              <w:rPr>
                <w:rFonts w:ascii="Garamond" w:hAnsi="Garamond" w:cs="CIDFont+F4"/>
                <w:sz w:val="24"/>
                <w:szCs w:val="24"/>
              </w:rPr>
              <w:t>dalam lingkungan kerja.</w:t>
            </w:r>
          </w:p>
        </w:tc>
      </w:tr>
    </w:tbl>
    <w:p w14:paraId="0E321A41" w14:textId="77777777" w:rsidR="00AD4F5A" w:rsidRPr="00AD4F5A" w:rsidRDefault="00AD4F5A" w:rsidP="00AD4F5A"/>
    <w:p w14:paraId="1A5FD2B2" w14:textId="21EB90AC" w:rsidR="00F6121F" w:rsidRPr="00771750" w:rsidRDefault="00F6121F" w:rsidP="00771750">
      <w:pPr>
        <w:pStyle w:val="Heading2"/>
        <w:numPr>
          <w:ilvl w:val="1"/>
          <w:numId w:val="7"/>
        </w:numPr>
        <w:rPr>
          <w:rFonts w:ascii="Garamond" w:hAnsi="Garamond"/>
          <w:b/>
          <w:bCs/>
          <w:color w:val="000000" w:themeColor="text1"/>
          <w:sz w:val="24"/>
          <w:szCs w:val="24"/>
        </w:rPr>
      </w:pPr>
      <w:bookmarkStart w:id="31" w:name="_Toc43007639"/>
      <w:r w:rsidRPr="00771750">
        <w:rPr>
          <w:rFonts w:ascii="Garamond" w:hAnsi="Garamond"/>
          <w:b/>
          <w:bCs/>
          <w:color w:val="000000" w:themeColor="text1"/>
          <w:sz w:val="24"/>
          <w:szCs w:val="24"/>
        </w:rPr>
        <w:t>Kesimpulan</w:t>
      </w:r>
      <w:bookmarkEnd w:id="31"/>
    </w:p>
    <w:p w14:paraId="35D3FD5C" w14:textId="7486784F" w:rsidR="00F6121F" w:rsidRPr="0065242B" w:rsidRDefault="00AD4F5A" w:rsidP="0065242B">
      <w:pPr>
        <w:spacing w:line="360" w:lineRule="auto"/>
        <w:jc w:val="both"/>
        <w:rPr>
          <w:rFonts w:ascii="Garamond" w:hAnsi="Garamond"/>
          <w:sz w:val="24"/>
          <w:szCs w:val="24"/>
        </w:rPr>
        <w:sectPr w:rsidR="00F6121F" w:rsidRPr="0065242B" w:rsidSect="00DF11D9">
          <w:pgSz w:w="11907" w:h="16840" w:code="9"/>
          <w:pgMar w:top="1418" w:right="1134" w:bottom="1134" w:left="1418" w:header="720" w:footer="720" w:gutter="0"/>
          <w:cols w:space="720"/>
          <w:docGrid w:linePitch="360"/>
        </w:sectPr>
      </w:pPr>
      <w:r w:rsidRPr="0065242B">
        <w:rPr>
          <w:rFonts w:ascii="Garamond" w:hAnsi="Garamond"/>
          <w:sz w:val="24"/>
          <w:szCs w:val="24"/>
        </w:rPr>
        <w:t>Mahasiswa diharapkan dapat menyimpulkan pengalaman dia dalam praktik keinsinyuran yang berkaitan dengan topik kode etik dan etika profesi insinyur.</w:t>
      </w:r>
    </w:p>
    <w:p w14:paraId="74AE239E" w14:textId="657ADF43" w:rsidR="00F6121F" w:rsidRDefault="00F6121F" w:rsidP="00F6121F">
      <w:pPr>
        <w:pStyle w:val="Heading1"/>
        <w:jc w:val="center"/>
        <w:rPr>
          <w:rFonts w:ascii="Garamond" w:hAnsi="Garamond"/>
          <w:b/>
          <w:bCs/>
          <w:color w:val="000000" w:themeColor="text1"/>
          <w:sz w:val="28"/>
          <w:szCs w:val="28"/>
        </w:rPr>
      </w:pPr>
      <w:bookmarkStart w:id="32" w:name="_Toc43007640"/>
      <w:r w:rsidRPr="00F6121F">
        <w:rPr>
          <w:rFonts w:ascii="Garamond" w:hAnsi="Garamond"/>
          <w:b/>
          <w:bCs/>
          <w:color w:val="000000" w:themeColor="text1"/>
          <w:sz w:val="28"/>
          <w:szCs w:val="28"/>
        </w:rPr>
        <w:lastRenderedPageBreak/>
        <w:t>DAFTAR PUSTAKA</w:t>
      </w:r>
      <w:bookmarkEnd w:id="32"/>
    </w:p>
    <w:p w14:paraId="7C157D31" w14:textId="5F70B05E" w:rsidR="00F6121F" w:rsidRDefault="00F6121F" w:rsidP="00F6121F"/>
    <w:p w14:paraId="012AF1D3" w14:textId="77777777" w:rsidR="00F6121F" w:rsidRPr="00F6121F" w:rsidRDefault="00F6121F" w:rsidP="00F6121F"/>
    <w:p w14:paraId="6D9E75A0" w14:textId="77777777" w:rsidR="00F6121F" w:rsidRDefault="00F6121F" w:rsidP="00F6121F">
      <w:pPr>
        <w:pStyle w:val="Heading1"/>
        <w:jc w:val="center"/>
        <w:rPr>
          <w:rFonts w:ascii="Garamond" w:hAnsi="Garamond"/>
          <w:b/>
          <w:bCs/>
          <w:color w:val="000000" w:themeColor="text1"/>
          <w:sz w:val="28"/>
          <w:szCs w:val="28"/>
        </w:rPr>
        <w:sectPr w:rsidR="00F6121F" w:rsidSect="00DF11D9">
          <w:pgSz w:w="11907" w:h="16840" w:code="9"/>
          <w:pgMar w:top="1418" w:right="1134" w:bottom="1134" w:left="1418" w:header="720" w:footer="720" w:gutter="0"/>
          <w:cols w:space="720"/>
          <w:docGrid w:linePitch="360"/>
        </w:sectPr>
      </w:pPr>
    </w:p>
    <w:p w14:paraId="1825A102" w14:textId="20AB7B1B" w:rsidR="00F6121F" w:rsidRPr="00F6121F" w:rsidRDefault="00F6121F" w:rsidP="00F6121F">
      <w:pPr>
        <w:pStyle w:val="Heading1"/>
        <w:jc w:val="center"/>
        <w:rPr>
          <w:rFonts w:ascii="Garamond" w:hAnsi="Garamond"/>
          <w:b/>
          <w:bCs/>
          <w:color w:val="000000" w:themeColor="text1"/>
          <w:sz w:val="28"/>
          <w:szCs w:val="28"/>
        </w:rPr>
      </w:pPr>
      <w:bookmarkStart w:id="33" w:name="_Toc43007641"/>
      <w:r w:rsidRPr="00F6121F">
        <w:rPr>
          <w:rFonts w:ascii="Garamond" w:hAnsi="Garamond"/>
          <w:b/>
          <w:bCs/>
          <w:color w:val="000000" w:themeColor="text1"/>
          <w:sz w:val="28"/>
          <w:szCs w:val="28"/>
        </w:rPr>
        <w:lastRenderedPageBreak/>
        <w:t>LAMPIRAN</w:t>
      </w:r>
      <w:bookmarkEnd w:id="33"/>
    </w:p>
    <w:p w14:paraId="128F33F0" w14:textId="77777777" w:rsidR="007931DE" w:rsidRDefault="007931DE" w:rsidP="006B518A">
      <w:pPr>
        <w:jc w:val="center"/>
      </w:pPr>
    </w:p>
    <w:sectPr w:rsidR="007931DE" w:rsidSect="00DF11D9">
      <w:pgSz w:w="11907" w:h="16840"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C8FC" w14:textId="77777777" w:rsidR="00143D33" w:rsidRDefault="00143D33" w:rsidP="006B518A">
      <w:pPr>
        <w:spacing w:after="0" w:line="240" w:lineRule="auto"/>
      </w:pPr>
      <w:r>
        <w:separator/>
      </w:r>
    </w:p>
  </w:endnote>
  <w:endnote w:type="continuationSeparator" w:id="0">
    <w:p w14:paraId="614AC85C" w14:textId="77777777" w:rsidR="00143D33" w:rsidRDefault="00143D33" w:rsidP="006B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8">
    <w:altName w:val="Microsoft JhengHei"/>
    <w:panose1 w:val="00000000000000000000"/>
    <w:charset w:val="88"/>
    <w:family w:val="auto"/>
    <w:notTrueType/>
    <w:pitch w:val="default"/>
    <w:sig w:usb0="00000001" w:usb1="08080000" w:usb2="00000010" w:usb3="00000000" w:csb0="00100000" w:csb1="00000000"/>
  </w:font>
  <w:font w:name="CIDFont+F6">
    <w:altName w:val="Calibri"/>
    <w:panose1 w:val="00000000000000000000"/>
    <w:charset w:val="00"/>
    <w:family w:val="auto"/>
    <w:notTrueType/>
    <w:pitch w:val="default"/>
    <w:sig w:usb0="00000003" w:usb1="00000000" w:usb2="00000000" w:usb3="00000000" w:csb0="00000001" w:csb1="00000000"/>
  </w:font>
  <w:font w:name="CIDFont+F7">
    <w:altName w:val="Microsoft JhengHei"/>
    <w:panose1 w:val="00000000000000000000"/>
    <w:charset w:val="88"/>
    <w:family w:val="auto"/>
    <w:notTrueType/>
    <w:pitch w:val="default"/>
    <w:sig w:usb0="00000003" w:usb1="08080000" w:usb2="00000010" w:usb3="00000000" w:csb0="00100001" w:csb1="00000000"/>
  </w:font>
  <w:font w:name="Lucida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CCDA" w14:textId="77777777" w:rsidR="00207761" w:rsidRPr="006B518A" w:rsidRDefault="00207761" w:rsidP="00207761">
    <w:pPr>
      <w:pStyle w:val="Footer"/>
      <w:rPr>
        <w:rFonts w:ascii="Garamond" w:hAnsi="Garamon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75A9" w14:textId="77777777" w:rsidR="00207761" w:rsidRPr="006B518A" w:rsidRDefault="00207761" w:rsidP="006B518A">
    <w:pPr>
      <w:pStyle w:val="Footer"/>
      <w:jc w:val="center"/>
      <w:rPr>
        <w:rFonts w:ascii="Garamond" w:hAnsi="Garamond"/>
        <w:sz w:val="24"/>
        <w:szCs w:val="24"/>
      </w:rPr>
    </w:pPr>
    <w:r w:rsidRPr="006B518A">
      <w:rPr>
        <w:rFonts w:ascii="Garamond" w:hAnsi="Garamond"/>
        <w:sz w:val="24"/>
        <w:szCs w:val="24"/>
      </w:rPr>
      <w:fldChar w:fldCharType="begin"/>
    </w:r>
    <w:r w:rsidRPr="006B518A">
      <w:rPr>
        <w:rFonts w:ascii="Garamond" w:hAnsi="Garamond"/>
        <w:sz w:val="24"/>
        <w:szCs w:val="24"/>
      </w:rPr>
      <w:instrText xml:space="preserve"> PAGE   \* MERGEFORMAT </w:instrText>
    </w:r>
    <w:r w:rsidRPr="006B518A">
      <w:rPr>
        <w:rFonts w:ascii="Garamond" w:hAnsi="Garamond"/>
        <w:sz w:val="24"/>
        <w:szCs w:val="24"/>
      </w:rPr>
      <w:fldChar w:fldCharType="separate"/>
    </w:r>
    <w:r w:rsidRPr="006B518A">
      <w:rPr>
        <w:rFonts w:ascii="Garamond" w:hAnsi="Garamond"/>
        <w:noProof/>
        <w:sz w:val="24"/>
        <w:szCs w:val="24"/>
      </w:rPr>
      <w:t>1</w:t>
    </w:r>
    <w:r w:rsidRPr="006B518A">
      <w:rPr>
        <w:rFonts w:ascii="Garamond" w:hAnsi="Garamond"/>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7009" w14:textId="77777777" w:rsidR="00207761" w:rsidRPr="006B518A" w:rsidRDefault="00207761" w:rsidP="006B518A">
    <w:pPr>
      <w:pStyle w:val="Footer"/>
      <w:jc w:val="center"/>
      <w:rPr>
        <w:rFonts w:ascii="Garamond" w:hAnsi="Garamond"/>
        <w:sz w:val="24"/>
        <w:szCs w:val="24"/>
      </w:rPr>
    </w:pPr>
    <w:r w:rsidRPr="006B518A">
      <w:rPr>
        <w:rFonts w:ascii="Garamond" w:hAnsi="Garamond"/>
        <w:sz w:val="24"/>
        <w:szCs w:val="24"/>
      </w:rPr>
      <w:fldChar w:fldCharType="begin"/>
    </w:r>
    <w:r w:rsidRPr="006B518A">
      <w:rPr>
        <w:rFonts w:ascii="Garamond" w:hAnsi="Garamond"/>
        <w:sz w:val="24"/>
        <w:szCs w:val="24"/>
      </w:rPr>
      <w:instrText xml:space="preserve"> PAGE   \* MERGEFORMAT </w:instrText>
    </w:r>
    <w:r w:rsidRPr="006B518A">
      <w:rPr>
        <w:rFonts w:ascii="Garamond" w:hAnsi="Garamond"/>
        <w:sz w:val="24"/>
        <w:szCs w:val="24"/>
      </w:rPr>
      <w:fldChar w:fldCharType="separate"/>
    </w:r>
    <w:r w:rsidRPr="006B518A">
      <w:rPr>
        <w:rFonts w:ascii="Garamond" w:hAnsi="Garamond"/>
        <w:noProof/>
        <w:sz w:val="24"/>
        <w:szCs w:val="24"/>
      </w:rPr>
      <w:t>1</w:t>
    </w:r>
    <w:r w:rsidRPr="006B518A">
      <w:rPr>
        <w:rFonts w:ascii="Garamond" w:hAnsi="Garamond"/>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98673" w14:textId="77777777" w:rsidR="00143D33" w:rsidRDefault="00143D33" w:rsidP="006B518A">
      <w:pPr>
        <w:spacing w:after="0" w:line="240" w:lineRule="auto"/>
      </w:pPr>
      <w:r>
        <w:separator/>
      </w:r>
    </w:p>
  </w:footnote>
  <w:footnote w:type="continuationSeparator" w:id="0">
    <w:p w14:paraId="48E00D7A" w14:textId="77777777" w:rsidR="00143D33" w:rsidRDefault="00143D33" w:rsidP="006B518A">
      <w:pPr>
        <w:spacing w:after="0" w:line="240" w:lineRule="auto"/>
      </w:pPr>
      <w:r>
        <w:continuationSeparator/>
      </w:r>
    </w:p>
  </w:footnote>
  <w:footnote w:id="1">
    <w:p w14:paraId="494A131D" w14:textId="1C811FF3" w:rsidR="00207761" w:rsidRDefault="00207761">
      <w:pPr>
        <w:pStyle w:val="FootnoteText"/>
      </w:pPr>
      <w:r>
        <w:rPr>
          <w:rStyle w:val="FootnoteReference"/>
        </w:rPr>
        <w:footnoteRef/>
      </w:r>
      <w:r>
        <w:t xml:space="preserve"> </w:t>
      </w:r>
      <w:bookmarkStart w:id="21" w:name="_Hlk42967565"/>
      <w:r w:rsidRPr="00391C53">
        <w:rPr>
          <w:rFonts w:ascii="Garamond" w:hAnsi="Garamond"/>
        </w:rPr>
        <w:t xml:space="preserve">Basuki Nugroho, </w:t>
      </w:r>
      <w:r w:rsidRPr="00391C53">
        <w:rPr>
          <w:rFonts w:ascii="Garamond" w:hAnsi="Garamond"/>
          <w:i/>
          <w:iCs/>
        </w:rPr>
        <w:t>PI5001 – Kode Etik dan Etika Profesi Insinyur</w:t>
      </w:r>
      <w:r w:rsidRPr="00391C53">
        <w:rPr>
          <w:rFonts w:ascii="Garamond" w:hAnsi="Garamond"/>
        </w:rPr>
        <w:t>, PS PPI ITB, 2019</w:t>
      </w:r>
      <w:bookmarkEnd w:id="21"/>
      <w:r>
        <w:rPr>
          <w:rFonts w:ascii="Garamond" w:hAnsi="Garamond"/>
        </w:rPr>
        <w:t>.</w:t>
      </w:r>
    </w:p>
  </w:footnote>
  <w:footnote w:id="2">
    <w:p w14:paraId="4E13148D" w14:textId="7DD7B6D7" w:rsidR="00207761" w:rsidRDefault="00207761">
      <w:pPr>
        <w:pStyle w:val="FootnoteText"/>
      </w:pPr>
      <w:r>
        <w:rPr>
          <w:rStyle w:val="FootnoteReference"/>
        </w:rPr>
        <w:footnoteRef/>
      </w:r>
      <w:r>
        <w:rPr>
          <w:rFonts w:ascii="Garamond" w:hAnsi="Garamond"/>
        </w:rPr>
        <w:t xml:space="preserve"> </w:t>
      </w:r>
      <w:r w:rsidRPr="00391C53">
        <w:rPr>
          <w:rFonts w:ascii="Garamond" w:hAnsi="Garamond"/>
        </w:rPr>
        <w:t xml:space="preserve">Basuki Nugroho, </w:t>
      </w:r>
      <w:r w:rsidRPr="00391C53">
        <w:rPr>
          <w:rFonts w:ascii="Garamond" w:hAnsi="Garamond"/>
          <w:i/>
          <w:iCs/>
        </w:rPr>
        <w:t>PI5001 – Kode Etik dan Etika Profesi Insinyur</w:t>
      </w:r>
      <w:r w:rsidRPr="00391C53">
        <w:rPr>
          <w:rFonts w:ascii="Garamond" w:hAnsi="Garamond"/>
        </w:rPr>
        <w:t>, PS PPI ITB, 2019</w:t>
      </w:r>
    </w:p>
  </w:footnote>
  <w:footnote w:id="3">
    <w:p w14:paraId="2B18143A" w14:textId="77777777" w:rsidR="00207761" w:rsidRDefault="00207761" w:rsidP="00207761">
      <w:pPr>
        <w:pStyle w:val="FootnoteText"/>
      </w:pPr>
      <w:r>
        <w:rPr>
          <w:rStyle w:val="FootnoteReference"/>
        </w:rPr>
        <w:footnoteRef/>
      </w:r>
      <w:r>
        <w:t xml:space="preserve"> </w:t>
      </w:r>
      <w:r>
        <w:rPr>
          <w:rFonts w:ascii="Garamond" w:hAnsi="Garamond"/>
        </w:rPr>
        <w:t>Habib Ahmad Gebril Al Zhahir</w:t>
      </w:r>
      <w:r w:rsidRPr="00391C53">
        <w:rPr>
          <w:rFonts w:ascii="Garamond" w:hAnsi="Garamond"/>
        </w:rPr>
        <w:t xml:space="preserve">, </w:t>
      </w:r>
      <w:r w:rsidRPr="00391C53">
        <w:rPr>
          <w:rFonts w:ascii="Garamond" w:hAnsi="Garamond"/>
          <w:i/>
          <w:iCs/>
        </w:rPr>
        <w:t>P</w:t>
      </w:r>
      <w:r>
        <w:rPr>
          <w:rFonts w:ascii="Garamond" w:hAnsi="Garamond"/>
          <w:i/>
          <w:iCs/>
        </w:rPr>
        <w:t>ortofolio</w:t>
      </w:r>
      <w:r w:rsidRPr="00391C53">
        <w:rPr>
          <w:rFonts w:ascii="Garamond" w:hAnsi="Garamond"/>
        </w:rPr>
        <w:t>, PS PPI ITB, 20</w:t>
      </w:r>
      <w:r>
        <w:rPr>
          <w:rFonts w:ascii="Garamond" w:hAnsi="Garamond"/>
        </w:rPr>
        <w:t>20.</w:t>
      </w:r>
    </w:p>
  </w:footnote>
  <w:footnote w:id="4">
    <w:p w14:paraId="035D752E" w14:textId="77777777" w:rsidR="00207761" w:rsidRDefault="00207761" w:rsidP="00207761">
      <w:pPr>
        <w:pStyle w:val="FootnoteText"/>
      </w:pPr>
      <w:r>
        <w:rPr>
          <w:rStyle w:val="FootnoteReference"/>
        </w:rPr>
        <w:footnoteRef/>
      </w:r>
      <w:r>
        <w:rPr>
          <w:rFonts w:ascii="Garamond" w:hAnsi="Garamond"/>
        </w:rPr>
        <w:t xml:space="preserve"> Tubagus Ahmad Fauzi Soelaiman</w:t>
      </w:r>
      <w:r w:rsidRPr="00391C53">
        <w:rPr>
          <w:rFonts w:ascii="Garamond" w:hAnsi="Garamond"/>
        </w:rPr>
        <w:t xml:space="preserve">, </w:t>
      </w:r>
      <w:r w:rsidRPr="000732DC">
        <w:rPr>
          <w:rFonts w:ascii="Garamond" w:hAnsi="Garamond"/>
          <w:i/>
          <w:iCs/>
        </w:rPr>
        <w:t>Portofolio</w:t>
      </w:r>
      <w:r w:rsidRPr="00391C53">
        <w:rPr>
          <w:rFonts w:ascii="Garamond" w:hAnsi="Garamond"/>
        </w:rPr>
        <w:t>, PS PPI ITB, 20</w:t>
      </w:r>
      <w:r>
        <w:rPr>
          <w:rFonts w:ascii="Garamond" w:hAnsi="Garamond"/>
        </w:rPr>
        <w:t>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EDC"/>
    <w:multiLevelType w:val="hybridMultilevel"/>
    <w:tmpl w:val="BE9CDD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D18C0"/>
    <w:multiLevelType w:val="hybridMultilevel"/>
    <w:tmpl w:val="5068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43CD"/>
    <w:multiLevelType w:val="multilevel"/>
    <w:tmpl w:val="8DAEBF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8E74E34"/>
    <w:multiLevelType w:val="hybridMultilevel"/>
    <w:tmpl w:val="DB9EEB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D3D74"/>
    <w:multiLevelType w:val="multilevel"/>
    <w:tmpl w:val="B9103D3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90C654C"/>
    <w:multiLevelType w:val="hybridMultilevel"/>
    <w:tmpl w:val="EDD82CD6"/>
    <w:lvl w:ilvl="0" w:tplc="0409000F">
      <w:start w:val="1"/>
      <w:numFmt w:val="decimal"/>
      <w:lvlText w:val="%1."/>
      <w:lvlJc w:val="left"/>
      <w:pPr>
        <w:ind w:left="720" w:hanging="360"/>
      </w:pPr>
      <w:rPr>
        <w:rFonts w:hint="default"/>
      </w:rPr>
    </w:lvl>
    <w:lvl w:ilvl="1" w:tplc="7AE662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65366"/>
    <w:multiLevelType w:val="hybridMultilevel"/>
    <w:tmpl w:val="EDD82CD6"/>
    <w:lvl w:ilvl="0" w:tplc="0409000F">
      <w:start w:val="1"/>
      <w:numFmt w:val="decimal"/>
      <w:lvlText w:val="%1."/>
      <w:lvlJc w:val="left"/>
      <w:pPr>
        <w:ind w:left="720" w:hanging="360"/>
      </w:pPr>
      <w:rPr>
        <w:rFonts w:hint="default"/>
      </w:rPr>
    </w:lvl>
    <w:lvl w:ilvl="1" w:tplc="7AE662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45C19"/>
    <w:multiLevelType w:val="hybridMultilevel"/>
    <w:tmpl w:val="7D243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01FAE"/>
    <w:multiLevelType w:val="multilevel"/>
    <w:tmpl w:val="B23AF258"/>
    <w:lvl w:ilvl="0">
      <w:start w:val="1"/>
      <w:numFmt w:val="decimal"/>
      <w:lvlText w:val="%1."/>
      <w:lvlJc w:val="left"/>
      <w:pPr>
        <w:ind w:left="720" w:hanging="360"/>
      </w:pPr>
      <w:rPr>
        <w:rFonts w:ascii="Garamond" w:hAnsi="Garamond"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0A1248B"/>
    <w:multiLevelType w:val="hybridMultilevel"/>
    <w:tmpl w:val="920EC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06AB4"/>
    <w:multiLevelType w:val="hybridMultilevel"/>
    <w:tmpl w:val="A000A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42DA2"/>
    <w:multiLevelType w:val="hybridMultilevel"/>
    <w:tmpl w:val="D72E93FA"/>
    <w:lvl w:ilvl="0" w:tplc="04090019">
      <w:start w:val="1"/>
      <w:numFmt w:val="lowerLetter"/>
      <w:lvlText w:val="%1."/>
      <w:lvlJc w:val="left"/>
      <w:pPr>
        <w:ind w:left="720" w:hanging="360"/>
      </w:pPr>
    </w:lvl>
    <w:lvl w:ilvl="1" w:tplc="87065F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52A71"/>
    <w:multiLevelType w:val="multilevel"/>
    <w:tmpl w:val="C010B0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438581F"/>
    <w:multiLevelType w:val="hybridMultilevel"/>
    <w:tmpl w:val="BA42F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B3528"/>
    <w:multiLevelType w:val="hybridMultilevel"/>
    <w:tmpl w:val="32BC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55A67"/>
    <w:multiLevelType w:val="hybridMultilevel"/>
    <w:tmpl w:val="D22EC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64287"/>
    <w:multiLevelType w:val="hybridMultilevel"/>
    <w:tmpl w:val="EF9A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80CCD"/>
    <w:multiLevelType w:val="hybridMultilevel"/>
    <w:tmpl w:val="ACE2DB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D37D9"/>
    <w:multiLevelType w:val="hybridMultilevel"/>
    <w:tmpl w:val="9DB4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16251"/>
    <w:multiLevelType w:val="hybridMultilevel"/>
    <w:tmpl w:val="ED18502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AA2220A"/>
    <w:multiLevelType w:val="multilevel"/>
    <w:tmpl w:val="110A344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513473"/>
    <w:multiLevelType w:val="hybridMultilevel"/>
    <w:tmpl w:val="DE2E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D311C"/>
    <w:multiLevelType w:val="hybridMultilevel"/>
    <w:tmpl w:val="704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845F6"/>
    <w:multiLevelType w:val="hybridMultilevel"/>
    <w:tmpl w:val="64B6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843D7"/>
    <w:multiLevelType w:val="hybridMultilevel"/>
    <w:tmpl w:val="B7B2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B4CE8"/>
    <w:multiLevelType w:val="multilevel"/>
    <w:tmpl w:val="6D76D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9C7B34"/>
    <w:multiLevelType w:val="hybridMultilevel"/>
    <w:tmpl w:val="9A4CB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2"/>
  </w:num>
  <w:num w:numId="5">
    <w:abstractNumId w:val="18"/>
  </w:num>
  <w:num w:numId="6">
    <w:abstractNumId w:val="19"/>
  </w:num>
  <w:num w:numId="7">
    <w:abstractNumId w:val="12"/>
  </w:num>
  <w:num w:numId="8">
    <w:abstractNumId w:val="9"/>
  </w:num>
  <w:num w:numId="9">
    <w:abstractNumId w:val="4"/>
  </w:num>
  <w:num w:numId="10">
    <w:abstractNumId w:val="7"/>
  </w:num>
  <w:num w:numId="11">
    <w:abstractNumId w:val="24"/>
  </w:num>
  <w:num w:numId="12">
    <w:abstractNumId w:val="5"/>
  </w:num>
  <w:num w:numId="13">
    <w:abstractNumId w:val="1"/>
  </w:num>
  <w:num w:numId="14">
    <w:abstractNumId w:val="17"/>
  </w:num>
  <w:num w:numId="15">
    <w:abstractNumId w:val="23"/>
  </w:num>
  <w:num w:numId="16">
    <w:abstractNumId w:val="26"/>
  </w:num>
  <w:num w:numId="17">
    <w:abstractNumId w:val="21"/>
  </w:num>
  <w:num w:numId="18">
    <w:abstractNumId w:val="16"/>
  </w:num>
  <w:num w:numId="19">
    <w:abstractNumId w:val="14"/>
  </w:num>
  <w:num w:numId="20">
    <w:abstractNumId w:val="13"/>
  </w:num>
  <w:num w:numId="21">
    <w:abstractNumId w:val="22"/>
  </w:num>
  <w:num w:numId="22">
    <w:abstractNumId w:val="11"/>
  </w:num>
  <w:num w:numId="23">
    <w:abstractNumId w:val="6"/>
  </w:num>
  <w:num w:numId="24">
    <w:abstractNumId w:val="15"/>
  </w:num>
  <w:num w:numId="25">
    <w:abstractNumId w:val="0"/>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A6"/>
    <w:rsid w:val="00001586"/>
    <w:rsid w:val="00007475"/>
    <w:rsid w:val="000D0663"/>
    <w:rsid w:val="00143D33"/>
    <w:rsid w:val="001461A2"/>
    <w:rsid w:val="00196F32"/>
    <w:rsid w:val="001D2F59"/>
    <w:rsid w:val="00201AC0"/>
    <w:rsid w:val="0020285E"/>
    <w:rsid w:val="00207761"/>
    <w:rsid w:val="00230648"/>
    <w:rsid w:val="00250086"/>
    <w:rsid w:val="002764A6"/>
    <w:rsid w:val="002C3BF1"/>
    <w:rsid w:val="002D1B26"/>
    <w:rsid w:val="002E5A21"/>
    <w:rsid w:val="003574ED"/>
    <w:rsid w:val="0037393D"/>
    <w:rsid w:val="00391C53"/>
    <w:rsid w:val="00393842"/>
    <w:rsid w:val="003C3E36"/>
    <w:rsid w:val="003F4C0A"/>
    <w:rsid w:val="00407D7F"/>
    <w:rsid w:val="0043086D"/>
    <w:rsid w:val="00435414"/>
    <w:rsid w:val="00466D14"/>
    <w:rsid w:val="004671DB"/>
    <w:rsid w:val="004B0492"/>
    <w:rsid w:val="005144F2"/>
    <w:rsid w:val="0065242B"/>
    <w:rsid w:val="006561A7"/>
    <w:rsid w:val="00675BFB"/>
    <w:rsid w:val="006B518A"/>
    <w:rsid w:val="006C14DF"/>
    <w:rsid w:val="00771750"/>
    <w:rsid w:val="007931DE"/>
    <w:rsid w:val="007C65C5"/>
    <w:rsid w:val="00805896"/>
    <w:rsid w:val="0085721D"/>
    <w:rsid w:val="008D2215"/>
    <w:rsid w:val="008F0886"/>
    <w:rsid w:val="00943642"/>
    <w:rsid w:val="009705F3"/>
    <w:rsid w:val="00997C1F"/>
    <w:rsid w:val="009F68CA"/>
    <w:rsid w:val="00A65EC4"/>
    <w:rsid w:val="00A6611D"/>
    <w:rsid w:val="00AA7143"/>
    <w:rsid w:val="00AD4F5A"/>
    <w:rsid w:val="00BD29A6"/>
    <w:rsid w:val="00BE7663"/>
    <w:rsid w:val="00C77EF9"/>
    <w:rsid w:val="00CC539C"/>
    <w:rsid w:val="00D92940"/>
    <w:rsid w:val="00DA474E"/>
    <w:rsid w:val="00DF11D9"/>
    <w:rsid w:val="00E23C94"/>
    <w:rsid w:val="00EA5143"/>
    <w:rsid w:val="00EE1EAD"/>
    <w:rsid w:val="00F6121F"/>
    <w:rsid w:val="00F921EE"/>
    <w:rsid w:val="00FA16F3"/>
    <w:rsid w:val="00FB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60FB"/>
  <w15:chartTrackingRefBased/>
  <w15:docId w15:val="{6582F91E-E82D-4F18-B703-32119154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51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9A6"/>
    <w:rPr>
      <w:rFonts w:ascii="Segoe UI" w:hAnsi="Segoe UI" w:cs="Segoe UI"/>
      <w:sz w:val="18"/>
      <w:szCs w:val="18"/>
    </w:rPr>
  </w:style>
  <w:style w:type="character" w:customStyle="1" w:styleId="Heading1Char">
    <w:name w:val="Heading 1 Char"/>
    <w:basedOn w:val="DefaultParagraphFont"/>
    <w:link w:val="Heading1"/>
    <w:uiPriority w:val="9"/>
    <w:rsid w:val="007931D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31DE"/>
    <w:pPr>
      <w:ind w:left="720"/>
      <w:contextualSpacing/>
    </w:pPr>
  </w:style>
  <w:style w:type="character" w:customStyle="1" w:styleId="Heading2Char">
    <w:name w:val="Heading 2 Char"/>
    <w:basedOn w:val="DefaultParagraphFont"/>
    <w:link w:val="Heading2"/>
    <w:uiPriority w:val="9"/>
    <w:rsid w:val="006B518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B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8A"/>
  </w:style>
  <w:style w:type="paragraph" w:styleId="Footer">
    <w:name w:val="footer"/>
    <w:basedOn w:val="Normal"/>
    <w:link w:val="FooterChar"/>
    <w:uiPriority w:val="99"/>
    <w:unhideWhenUsed/>
    <w:rsid w:val="006B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8A"/>
  </w:style>
  <w:style w:type="paragraph" w:styleId="TOCHeading">
    <w:name w:val="TOC Heading"/>
    <w:basedOn w:val="Heading1"/>
    <w:next w:val="Normal"/>
    <w:uiPriority w:val="39"/>
    <w:unhideWhenUsed/>
    <w:qFormat/>
    <w:rsid w:val="008D2215"/>
    <w:pPr>
      <w:outlineLvl w:val="9"/>
    </w:pPr>
  </w:style>
  <w:style w:type="paragraph" w:styleId="TOC1">
    <w:name w:val="toc 1"/>
    <w:basedOn w:val="Normal"/>
    <w:next w:val="Normal"/>
    <w:autoRedefine/>
    <w:uiPriority w:val="39"/>
    <w:unhideWhenUsed/>
    <w:rsid w:val="008D2215"/>
    <w:pPr>
      <w:spacing w:after="100"/>
    </w:pPr>
  </w:style>
  <w:style w:type="paragraph" w:styleId="TOC2">
    <w:name w:val="toc 2"/>
    <w:basedOn w:val="Normal"/>
    <w:next w:val="Normal"/>
    <w:autoRedefine/>
    <w:uiPriority w:val="39"/>
    <w:unhideWhenUsed/>
    <w:rsid w:val="008D2215"/>
    <w:pPr>
      <w:spacing w:after="100"/>
      <w:ind w:left="220"/>
    </w:pPr>
  </w:style>
  <w:style w:type="character" w:styleId="Hyperlink">
    <w:name w:val="Hyperlink"/>
    <w:basedOn w:val="DefaultParagraphFont"/>
    <w:uiPriority w:val="99"/>
    <w:unhideWhenUsed/>
    <w:rsid w:val="008D2215"/>
    <w:rPr>
      <w:color w:val="0563C1" w:themeColor="hyperlink"/>
      <w:u w:val="single"/>
    </w:rPr>
  </w:style>
  <w:style w:type="table" w:styleId="TableGrid">
    <w:name w:val="Table Grid"/>
    <w:basedOn w:val="TableNormal"/>
    <w:uiPriority w:val="39"/>
    <w:rsid w:val="0039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1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C53"/>
    <w:rPr>
      <w:sz w:val="20"/>
      <w:szCs w:val="20"/>
    </w:rPr>
  </w:style>
  <w:style w:type="character" w:styleId="FootnoteReference">
    <w:name w:val="footnote reference"/>
    <w:basedOn w:val="DefaultParagraphFont"/>
    <w:uiPriority w:val="99"/>
    <w:semiHidden/>
    <w:unhideWhenUsed/>
    <w:rsid w:val="00391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8A0F6-FD7C-411C-BDFC-0D69197A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20</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Agus Kariem, ST.,MT.,Ph.D</dc:creator>
  <cp:keywords/>
  <dc:description/>
  <cp:lastModifiedBy>M. Agus Kariem, ST.,MT.,Ph.D</cp:lastModifiedBy>
  <cp:revision>25</cp:revision>
  <cp:lastPrinted>2020-06-13T23:29:00Z</cp:lastPrinted>
  <dcterms:created xsi:type="dcterms:W3CDTF">2020-06-04T23:39:00Z</dcterms:created>
  <dcterms:modified xsi:type="dcterms:W3CDTF">2020-06-13T23:29:00Z</dcterms:modified>
</cp:coreProperties>
</file>